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79" w:rsidRDefault="001E1279" w:rsidP="007C3B06">
      <w:pPr>
        <w:pStyle w:val="Cuiristeachainmnascoile"/>
      </w:pPr>
      <w:r>
        <w:t>Scoil Naomh Iobhar</w:t>
      </w:r>
    </w:p>
    <w:p w:rsidR="001E1279" w:rsidRPr="007C3B06" w:rsidRDefault="001E1279" w:rsidP="007C3B06">
      <w:pPr>
        <w:pStyle w:val="Cuiristeachainmnascoile"/>
      </w:pPr>
      <w:r>
        <w:t xml:space="preserve">Castlebridge NS </w:t>
      </w:r>
    </w:p>
    <w:p w:rsidR="000C5181" w:rsidRPr="000C5181" w:rsidRDefault="000C5181" w:rsidP="00244078">
      <w:pPr>
        <w:pStyle w:val="NoSpacing"/>
        <w:jc w:val="center"/>
        <w:rPr>
          <w:sz w:val="40"/>
          <w:szCs w:val="40"/>
        </w:rPr>
      </w:pPr>
    </w:p>
    <w:p w:rsidR="0062144C" w:rsidRPr="0045554F" w:rsidRDefault="0062144C" w:rsidP="00456305">
      <w:pPr>
        <w:pStyle w:val="Heading1"/>
      </w:pPr>
      <w:r>
        <w:t xml:space="preserve"> </w:t>
      </w:r>
      <w:r w:rsidRPr="0045554F">
        <w:t xml:space="preserve">Data </w:t>
      </w:r>
      <w:r w:rsidRPr="00456305">
        <w:t>Protection</w:t>
      </w:r>
      <w:r w:rsidRPr="0045554F">
        <w:t xml:space="preserve"> Policy</w:t>
      </w:r>
    </w:p>
    <w:p w:rsidR="0062144C" w:rsidRPr="00763CB4" w:rsidRDefault="0062144C" w:rsidP="0062144C">
      <w:pPr>
        <w:rPr>
          <w:rFonts w:ascii="Arial" w:hAnsi="Arial"/>
          <w:szCs w:val="20"/>
        </w:rPr>
      </w:pPr>
    </w:p>
    <w:p w:rsidR="0062144C" w:rsidRDefault="0062144C" w:rsidP="0062144C">
      <w:pPr>
        <w:pStyle w:val="NoSpacing"/>
      </w:pPr>
      <w:r w:rsidRPr="00763CB4">
        <w:t>Introductory Statement</w:t>
      </w:r>
    </w:p>
    <w:p w:rsidR="00FD4E0B" w:rsidRPr="00763CB4" w:rsidRDefault="00FD4E0B" w:rsidP="0062144C">
      <w:pPr>
        <w:pStyle w:val="NoSpacing"/>
      </w:pPr>
    </w:p>
    <w:p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002A3DD0">
        <w:t xml:space="preserve"> </w:t>
      </w:r>
      <w:r>
        <w:t>Board of Management (</w:t>
      </w:r>
      <w:r w:rsidR="004C759B">
        <w:t>BoM</w:t>
      </w:r>
      <w:r>
        <w:t xml:space="preserve">), </w:t>
      </w:r>
      <w:r w:rsidRPr="00763CB4">
        <w:t>which is protected by the Da</w:t>
      </w:r>
      <w:r>
        <w:t xml:space="preserve">ta Protection Acts 1988 to 2018 </w:t>
      </w:r>
      <w:r w:rsidR="00993AB9">
        <w:t>and the EU General Data Protection</w:t>
      </w:r>
      <w:r>
        <w:t xml:space="preserve"> Regulation (GDPR)</w:t>
      </w:r>
    </w:p>
    <w:p w:rsidR="00DB1495" w:rsidRDefault="00DB1495" w:rsidP="0062144C">
      <w:bookmarkStart w:id="0" w:name="_GoBack"/>
      <w:bookmarkEnd w:id="0"/>
    </w:p>
    <w:p w:rsidR="0062144C" w:rsidRPr="004F4D36" w:rsidRDefault="0062144C" w:rsidP="00456305">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DB1495" w:rsidRPr="004F4D36" w:rsidRDefault="00DB1495" w:rsidP="0062144C">
      <w:pPr>
        <w:rPr>
          <w:color w:val="000000" w:themeColor="text1"/>
        </w:rPr>
      </w:pPr>
    </w:p>
    <w:p w:rsidR="004F4D36" w:rsidRPr="004F4D36" w:rsidRDefault="002A3DD0" w:rsidP="0062144C">
      <w:pPr>
        <w:rPr>
          <w:color w:val="000000" w:themeColor="text1"/>
        </w:rPr>
      </w:pPr>
      <w:r>
        <w:rPr>
          <w:color w:val="000000" w:themeColor="text1"/>
        </w:rPr>
        <w:t>Scoil Naomh Iobhar</w:t>
      </w:r>
      <w:r w:rsidR="00F848E8" w:rsidRPr="004F4D36">
        <w:rPr>
          <w:color w:val="000000" w:themeColor="text1"/>
        </w:rPr>
        <w:t xml:space="preserve"> operates a </w:t>
      </w:r>
      <w:r w:rsidR="004F4D36" w:rsidRPr="004F4D36">
        <w:rPr>
          <w:color w:val="000000" w:themeColor="text1"/>
        </w:rPr>
        <w:t>“</w:t>
      </w:r>
      <w:r w:rsidR="0062144C" w:rsidRPr="004F4D36">
        <w:rPr>
          <w:b/>
          <w:i/>
          <w:color w:val="000000" w:themeColor="text1"/>
        </w:rPr>
        <w:t>Privacy by Design</w:t>
      </w:r>
      <w:r w:rsidR="004F4D36" w:rsidRPr="004F4D36">
        <w:rPr>
          <w:color w:val="000000" w:themeColor="text1"/>
        </w:rPr>
        <w:t>”</w:t>
      </w:r>
      <w:r w:rsidR="0062144C" w:rsidRPr="004F4D36">
        <w:rPr>
          <w:color w:val="000000" w:themeColor="text1"/>
        </w:rPr>
        <w:t xml:space="preserve"> method in relation to Data Protection. This means we plan carefully when gathering personal data so that we build in the </w:t>
      </w:r>
      <w:r w:rsidR="0062144C" w:rsidRPr="004F4D36">
        <w:rPr>
          <w:b/>
          <w:i/>
          <w:color w:val="000000" w:themeColor="text1"/>
        </w:rPr>
        <w:t xml:space="preserve">data protection principles </w:t>
      </w:r>
      <w:r w:rsidR="0062144C" w:rsidRPr="004F4D36">
        <w:rPr>
          <w:color w:val="000000" w:themeColor="text1"/>
        </w:rPr>
        <w:t xml:space="preserve">as integral elements of all data operations in advance. We audit the personal data we hold in order to </w:t>
      </w:r>
    </w:p>
    <w:p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rsidR="0062144C" w:rsidRPr="00763CB4" w:rsidRDefault="0062144C" w:rsidP="0062144C">
      <w:pPr>
        <w:rPr>
          <w:rFonts w:ascii="Arial" w:hAnsi="Arial"/>
        </w:rPr>
      </w:pPr>
    </w:p>
    <w:p w:rsidR="0062144C" w:rsidRDefault="0062144C" w:rsidP="0062144C">
      <w:pPr>
        <w:pStyle w:val="NoSpacing"/>
      </w:pPr>
      <w:r>
        <w:t>Data Protection Principles</w:t>
      </w:r>
    </w:p>
    <w:p w:rsidR="00FD4E0B" w:rsidRPr="00763CB4" w:rsidRDefault="00FD4E0B" w:rsidP="0062144C">
      <w:pPr>
        <w:pStyle w:val="NoSpacing"/>
      </w:pPr>
    </w:p>
    <w:p w:rsidR="0062144C" w:rsidRPr="004F4D36" w:rsidRDefault="0062144C" w:rsidP="0062144C">
      <w:pPr>
        <w:rPr>
          <w:color w:val="000000" w:themeColor="text1"/>
        </w:rPr>
      </w:pPr>
      <w:r w:rsidRPr="004F4D36">
        <w:rPr>
          <w:color w:val="000000" w:themeColor="text1"/>
        </w:rPr>
        <w:t xml:space="preserve">The school </w:t>
      </w:r>
      <w:r w:rsidR="004C759B" w:rsidRPr="004F4D36">
        <w:rPr>
          <w:color w:val="000000" w:themeColor="text1"/>
        </w:rPr>
        <w:t>BoM</w:t>
      </w:r>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r w:rsidR="004C759B" w:rsidRPr="004F4D36">
        <w:rPr>
          <w:color w:val="000000" w:themeColor="text1"/>
        </w:rPr>
        <w:t>BoM</w:t>
      </w:r>
      <w:r w:rsidRPr="004F4D36">
        <w:rPr>
          <w:color w:val="000000" w:themeColor="text1"/>
        </w:rPr>
        <w:t xml:space="preserve"> is obliged to comply with the principles of data protection set out in the Data Protection Acts 1988 to 2018 and GDPR, which can be summarised as follows:</w:t>
      </w:r>
    </w:p>
    <w:p w:rsidR="00DB1495" w:rsidRPr="00763CB4" w:rsidRDefault="00DB1495" w:rsidP="0062144C"/>
    <w:p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p>
    <w:p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members of staff, individuals applying for positions within the School,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r w:rsidR="002A3DD0">
        <w:rPr>
          <w:rFonts w:eastAsia="Calibri"/>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Consent</w:t>
      </w:r>
    </w:p>
    <w:p w:rsidR="0062144C" w:rsidRPr="004F4D36" w:rsidRDefault="0062144C" w:rsidP="0062144C">
      <w:pPr>
        <w:rPr>
          <w:rFonts w:eastAsia="Calibri"/>
          <w:color w:val="000000" w:themeColor="text1"/>
          <w:lang w:val="en-US"/>
        </w:rPr>
      </w:pPr>
      <w:r>
        <w:rPr>
          <w:rFonts w:eastAsia="Calibri"/>
          <w:lang w:val="en-US"/>
        </w:rPr>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r w:rsidR="00F848E8" w:rsidRPr="004F4D36">
        <w:rPr>
          <w:rFonts w:eastAsia="Calibri"/>
          <w:color w:val="000000" w:themeColor="text1"/>
          <w:lang w:val="en-US"/>
        </w:rPr>
        <w:t>freely-</w:t>
      </w:r>
      <w:r w:rsidRPr="004F4D36">
        <w:rPr>
          <w:rFonts w:eastAsia="Calibri"/>
          <w:color w:val="000000" w:themeColor="text1"/>
          <w:lang w:val="en-US"/>
        </w:rPr>
        <w:t>given, specific, informed and unambiguous indication</w:t>
      </w:r>
      <w:r w:rsidR="002A3DD0">
        <w:rPr>
          <w:rFonts w:eastAsia="Calibri"/>
          <w:color w:val="000000" w:themeColor="text1"/>
          <w:lang w:val="en-US"/>
        </w:rPr>
        <w:t xml:space="preserve"> of the data subject’s wishes. Scoil Naomh Iobhar </w:t>
      </w:r>
      <w:r w:rsidRPr="004F4D36">
        <w:rPr>
          <w:rFonts w:eastAsia="Calibri"/>
          <w:color w:val="000000" w:themeColor="text1"/>
          <w:lang w:val="en-US"/>
        </w:rPr>
        <w:t>will require a clear,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r w:rsidR="002A3DD0">
        <w:rPr>
          <w:rFonts w:eastAsia="Calibri"/>
          <w:color w:val="000000" w:themeColor="text1"/>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p>
    <w:p w:rsidR="0062144C" w:rsidRDefault="0062144C" w:rsidP="0062144C">
      <w:pPr>
        <w:rPr>
          <w:rFonts w:eastAsia="Calibri"/>
          <w:lang w:val="en-US"/>
        </w:rPr>
      </w:pPr>
      <w:r w:rsidRPr="00763CB4">
        <w:rPr>
          <w:rFonts w:eastAsia="Calibri"/>
          <w:lang w:val="en-US"/>
        </w:rPr>
        <w:t xml:space="preserve">The </w:t>
      </w:r>
      <w:r w:rsidR="004C759B">
        <w:rPr>
          <w:rFonts w:eastAsia="Calibri"/>
          <w:lang w:val="en-US"/>
        </w:rPr>
        <w:t>BoM</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sidR="00DB1495">
        <w:rPr>
          <w:rFonts w:eastAsia="Calibri"/>
          <w:lang w:val="en-US"/>
        </w:rPr>
        <w:t>individual in mind at all times</w:t>
      </w:r>
      <w:r w:rsidR="002A3DD0">
        <w:rPr>
          <w:rFonts w:eastAsia="Calibri"/>
          <w:lang w:val="en-US"/>
        </w:rPr>
        <w:t>.</w:t>
      </w:r>
    </w:p>
    <w:p w:rsidR="002A3DD0" w:rsidRDefault="002A3DD0" w:rsidP="0062144C">
      <w:pPr>
        <w:rPr>
          <w:rFonts w:eastAsia="Calibri"/>
          <w:lang w:val="en-US"/>
        </w:rPr>
      </w:pPr>
    </w:p>
    <w:p w:rsidR="002A3DD0" w:rsidRDefault="002A3DD0" w:rsidP="0062144C">
      <w:pPr>
        <w:rPr>
          <w:rFonts w:eastAsia="Calibri"/>
          <w:lang w:val="en-US"/>
        </w:rPr>
      </w:pPr>
    </w:p>
    <w:p w:rsidR="0062144C" w:rsidRPr="00763CB4" w:rsidRDefault="0062144C"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Process it only in ways compatible with the purposes for which it was given initially</w:t>
      </w:r>
    </w:p>
    <w:p w:rsidR="0062144C" w:rsidRDefault="0062144C" w:rsidP="0062144C">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r w:rsidR="002A3DD0">
        <w:rPr>
          <w:rFonts w:eastAsia="Calibri"/>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safe and secure</w:t>
      </w:r>
    </w:p>
    <w:p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r w:rsidR="002A3DD0">
        <w:rPr>
          <w:rFonts w:eastAsia="Calibri"/>
          <w:lang w:val="en-US"/>
        </w:rPr>
        <w:t>.</w:t>
      </w:r>
    </w:p>
    <w:p w:rsidR="00DB1495" w:rsidRPr="00763CB4"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accurate, complete and up-to-date</w:t>
      </w:r>
    </w:p>
    <w:p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ecords must not be altered or destroyed without proper authorisation.</w:t>
      </w:r>
      <w:r w:rsidR="002A3DD0">
        <w:rPr>
          <w:rFonts w:eastAsia="Calibri"/>
          <w:lang w:val="en-US"/>
        </w:rPr>
        <w:t xml:space="preserve"> </w:t>
      </w:r>
      <w:r w:rsidRPr="00763CB4">
        <w:rPr>
          <w:rFonts w:eastAsia="Calibri"/>
          <w:lang w:val="en-US"/>
        </w:rPr>
        <w:t xml:space="preserve">If alteration/correction is required, then a note of the fact of such authorisation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r w:rsidR="002A3DD0">
        <w:rPr>
          <w:rFonts w:eastAsia="Calibri"/>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p>
    <w:p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r w:rsidR="002A3DD0">
        <w:rPr>
          <w:rFonts w:eastAsia="Calibri"/>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487B91">
        <w:rPr>
          <w:rStyle w:val="Heading2Char"/>
        </w:rPr>
        <w:t xml:space="preserve"> </w:t>
      </w:r>
      <w:r w:rsidRPr="0062144C">
        <w:rPr>
          <w:rStyle w:val="Heading2Char"/>
        </w:rPr>
        <w:t>specified purpose or purposes for which it was given</w:t>
      </w:r>
    </w:p>
    <w:p w:rsidR="0062144C" w:rsidRDefault="0062144C" w:rsidP="0062144C">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002A3DD0">
        <w:rPr>
          <w:rFonts w:eastAsia="Calibri"/>
          <w:lang w:val="en-US"/>
        </w:rPr>
        <w:t xml:space="preserve"> table.</w:t>
      </w:r>
    </w:p>
    <w:p w:rsidR="00DB1495" w:rsidRDefault="00DB1495" w:rsidP="0062144C">
      <w:pPr>
        <w:rPr>
          <w:rFonts w:eastAsia="Calibri"/>
          <w:lang w:val="en-US"/>
        </w:rPr>
      </w:pPr>
    </w:p>
    <w:p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p>
    <w:p w:rsidR="0062144C" w:rsidRDefault="0062144C" w:rsidP="0062144C">
      <w:pPr>
        <w:rPr>
          <w:rFonts w:eastAsia="Calibri"/>
        </w:rPr>
      </w:pPr>
      <w:r w:rsidRPr="009B100E">
        <w:rPr>
          <w:rFonts w:eastAsia="Calibri"/>
        </w:rPr>
        <w:t xml:space="preserve">Individuals have a right to know </w:t>
      </w:r>
      <w:r>
        <w:rPr>
          <w:rFonts w:eastAsia="Calibri"/>
        </w:rPr>
        <w:t>and have access to</w:t>
      </w:r>
      <w:r w:rsidR="002A3DD0">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r w:rsidR="002A3DD0">
        <w:rPr>
          <w:rFonts w:eastAsia="Calibri"/>
        </w:rPr>
        <w:t>.</w:t>
      </w:r>
    </w:p>
    <w:p w:rsidR="002A3DD0" w:rsidRDefault="002A3DD0" w:rsidP="0062144C">
      <w:pPr>
        <w:rPr>
          <w:rFonts w:eastAsia="Calibri"/>
          <w:lang w:val="en-US"/>
        </w:rPr>
      </w:pPr>
    </w:p>
    <w:p w:rsidR="0062144C" w:rsidRPr="00711D9F" w:rsidRDefault="0062144C" w:rsidP="0062144C">
      <w:pPr>
        <w:contextualSpacing/>
        <w:rPr>
          <w:rFonts w:ascii="Arial" w:eastAsia="Calibri" w:hAnsi="Arial"/>
          <w:szCs w:val="20"/>
          <w:lang w:val="en-US"/>
        </w:rPr>
      </w:pPr>
    </w:p>
    <w:p w:rsidR="00963980" w:rsidRDefault="0062144C" w:rsidP="0062144C">
      <w:pPr>
        <w:pStyle w:val="NoSpacing"/>
      </w:pPr>
      <w:r w:rsidRPr="00763CB4">
        <w:t xml:space="preserve">Scope  </w:t>
      </w:r>
    </w:p>
    <w:p w:rsidR="00963980" w:rsidRDefault="00963980" w:rsidP="00DB1495"/>
    <w:p w:rsidR="0062144C" w:rsidRDefault="0062144C" w:rsidP="00963980">
      <w:r w:rsidRPr="00763CB4">
        <w:t xml:space="preserve">The Data Protection </w:t>
      </w:r>
      <w:r w:rsidR="00486FA8" w:rsidRPr="00876B28">
        <w:t>legislation applies</w:t>
      </w:r>
      <w:r w:rsidR="002A3DD0">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002A3DD0">
        <w:t xml:space="preserve"> </w:t>
      </w:r>
      <w:r>
        <w:t>to explain</w:t>
      </w:r>
      <w:r w:rsidRPr="00763CB4">
        <w:t xml:space="preserve"> those obligations to School staff</w:t>
      </w:r>
      <w:r>
        <w:t>, and to inform staff, students and their parents/guardians how their data will be treated</w:t>
      </w:r>
      <w:r w:rsidR="002A3DD0">
        <w:t>.</w:t>
      </w:r>
    </w:p>
    <w:p w:rsidR="00DB1495" w:rsidRPr="00763CB4" w:rsidRDefault="00DB1495" w:rsidP="00DB1495"/>
    <w:p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r w:rsidR="002A3DD0">
        <w:t>.</w:t>
      </w:r>
    </w:p>
    <w:p w:rsidR="00DB1495" w:rsidRPr="00763CB4" w:rsidRDefault="00DB1495" w:rsidP="00DB1495"/>
    <w:p w:rsidR="0062144C" w:rsidRPr="00B24B51" w:rsidRDefault="0062144C" w:rsidP="00B24B51">
      <w:pPr>
        <w:pStyle w:val="Heading2"/>
      </w:pPr>
      <w:r w:rsidRPr="00B24B51">
        <w:t>Definition of Data Protection Terms</w:t>
      </w:r>
    </w:p>
    <w:p w:rsidR="0062144C" w:rsidRPr="00DB1495" w:rsidRDefault="0062144C" w:rsidP="00B24B51">
      <w:r w:rsidRPr="00DB1495">
        <w:t>In order to properly understand the school’s obligations, there are some key terms, which should be understood by all relevant school staff:</w:t>
      </w:r>
    </w:p>
    <w:p w:rsidR="00DB1495" w:rsidRPr="006F2010" w:rsidRDefault="00DB1495" w:rsidP="00DB1495">
      <w:pPr>
        <w:rPr>
          <w:b/>
          <w:i/>
          <w:iCs/>
          <w:snapToGrid w:val="0"/>
          <w:color w:val="FF0000"/>
          <w:szCs w:val="20"/>
        </w:rPr>
      </w:pPr>
    </w:p>
    <w:p w:rsidR="0062144C" w:rsidRPr="00DB1495" w:rsidRDefault="0062144C" w:rsidP="00DB1495">
      <w:pPr>
        <w:rPr>
          <w:szCs w:val="20"/>
        </w:rPr>
      </w:pPr>
      <w:r w:rsidRPr="00B24B51">
        <w:rPr>
          <w:rStyle w:val="Heading8Char"/>
        </w:rPr>
        <w:lastRenderedPageBreak/>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sidR="004F4D36">
        <w:rPr>
          <w:snapToGrid w:val="0"/>
          <w:color w:val="000000" w:themeColor="text1"/>
          <w:szCs w:val="20"/>
        </w:rPr>
        <w:t>(BoM)</w:t>
      </w:r>
      <w:r w:rsidR="002A3DD0">
        <w:rPr>
          <w:snapToGrid w:val="0"/>
          <w:color w:val="000000" w:themeColor="text1"/>
          <w:szCs w:val="20"/>
        </w:rPr>
        <w:t>.</w:t>
      </w:r>
    </w:p>
    <w:p w:rsidR="0062144C" w:rsidRPr="00DB1495" w:rsidRDefault="0062144C" w:rsidP="00DB1495">
      <w:pPr>
        <w:rPr>
          <w:snapToGrid w:val="0"/>
          <w:szCs w:val="20"/>
        </w:rPr>
      </w:pPr>
    </w:p>
    <w:p w:rsidR="0062144C" w:rsidRPr="00DB1495" w:rsidRDefault="0062144C" w:rsidP="00DB1495">
      <w:pPr>
        <w:rPr>
          <w:snapToGrid w:val="0"/>
          <w:szCs w:val="20"/>
        </w:rPr>
      </w:pPr>
      <w:r w:rsidRPr="00B24B51">
        <w:rPr>
          <w:rStyle w:val="Heading8Char"/>
        </w:rPr>
        <w:t>Data Controller</w:t>
      </w:r>
      <w:r w:rsidRPr="00DB1495">
        <w:rPr>
          <w:snapToGrid w:val="0"/>
          <w:szCs w:val="20"/>
        </w:rPr>
        <w:t xml:space="preserve"> is the Bo</w:t>
      </w:r>
      <w:r w:rsidR="004F4D36">
        <w:rPr>
          <w:snapToGrid w:val="0"/>
          <w:szCs w:val="20"/>
        </w:rPr>
        <w:t>ard of Management of the school</w:t>
      </w:r>
    </w:p>
    <w:p w:rsidR="0062144C" w:rsidRPr="00DB1495" w:rsidRDefault="0062144C" w:rsidP="00DB1495">
      <w:pPr>
        <w:rPr>
          <w:b/>
          <w:i/>
          <w:snapToGrid w:val="0"/>
          <w:szCs w:val="20"/>
        </w:rPr>
      </w:pPr>
    </w:p>
    <w:p w:rsidR="0062144C" w:rsidRPr="00DB1495" w:rsidRDefault="0062144C" w:rsidP="00DB1495">
      <w:pPr>
        <w:rPr>
          <w:szCs w:val="20"/>
        </w:rPr>
      </w:pPr>
      <w:r w:rsidRPr="00456305">
        <w:rPr>
          <w:rStyle w:val="Heading8Char"/>
        </w:rPr>
        <w:t>Data Subject</w:t>
      </w:r>
      <w:r w:rsidRPr="00DB1495">
        <w:rPr>
          <w:b/>
          <w:i/>
          <w:szCs w:val="20"/>
        </w:rPr>
        <w:t xml:space="preserve"> - </w:t>
      </w:r>
      <w:r w:rsidRPr="00DB1495">
        <w:rPr>
          <w:szCs w:val="20"/>
        </w:rPr>
        <w:t xml:space="preserve">is an individual who </w:t>
      </w:r>
      <w:r w:rsidR="004F4D36">
        <w:rPr>
          <w:szCs w:val="20"/>
        </w:rPr>
        <w:t>is the subject of personal data</w:t>
      </w:r>
    </w:p>
    <w:p w:rsidR="0062144C" w:rsidRPr="00DB1495" w:rsidRDefault="0062144C" w:rsidP="00DB1495">
      <w:pPr>
        <w:rPr>
          <w:szCs w:val="20"/>
        </w:rPr>
      </w:pPr>
    </w:p>
    <w:p w:rsidR="0062144C" w:rsidRPr="00DB1495" w:rsidRDefault="0062144C" w:rsidP="00DB1495">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rsidR="0062144C" w:rsidRPr="004F4D36" w:rsidRDefault="0062144C" w:rsidP="004F4D36">
      <w:pPr>
        <w:pStyle w:val="ListParagraph"/>
        <w:numPr>
          <w:ilvl w:val="0"/>
          <w:numId w:val="25"/>
        </w:numPr>
        <w:rPr>
          <w:rFonts w:cs="Calibri"/>
          <w:szCs w:val="20"/>
        </w:rPr>
      </w:pPr>
      <w:r w:rsidRPr="004F4D36">
        <w:rPr>
          <w:rFonts w:cs="Calibri"/>
          <w:szCs w:val="20"/>
        </w:rPr>
        <w:t>Collecting, organising, storing</w:t>
      </w:r>
      <w:r w:rsidR="004F4D36">
        <w:rPr>
          <w:rFonts w:cs="Calibri"/>
          <w:szCs w:val="20"/>
        </w:rPr>
        <w:t>, altering or adapting the data</w:t>
      </w:r>
    </w:p>
    <w:p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rsidR="00DB1495" w:rsidRDefault="00DB1495" w:rsidP="00DB1495">
      <w:pPr>
        <w:rPr>
          <w:rFonts w:cs="Calibri"/>
          <w:b/>
          <w:i/>
          <w:sz w:val="22"/>
          <w:szCs w:val="20"/>
        </w:rPr>
      </w:pPr>
    </w:p>
    <w:p w:rsidR="0062144C" w:rsidRPr="00DB1495" w:rsidRDefault="0062144C" w:rsidP="00DB1495">
      <w:pPr>
        <w:rPr>
          <w:szCs w:val="20"/>
        </w:rPr>
      </w:pPr>
      <w:r w:rsidRPr="00456305">
        <w:rPr>
          <w:rStyle w:val="Heading8Char"/>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[Schools should give examples here of the Data Processors they use e.g. Aladdin; Databiz; School accounting/wages processors;]</w:t>
      </w:r>
    </w:p>
    <w:p w:rsidR="0062144C" w:rsidRPr="00DB1495" w:rsidRDefault="0062144C" w:rsidP="00DB1495">
      <w:pPr>
        <w:rPr>
          <w:b/>
          <w:i/>
          <w:snapToGrid w:val="0"/>
          <w:szCs w:val="20"/>
        </w:rPr>
      </w:pPr>
    </w:p>
    <w:p w:rsidR="0062144C" w:rsidRPr="00DB1495" w:rsidRDefault="0062144C" w:rsidP="00DB1495">
      <w:pPr>
        <w:rPr>
          <w:snapToGrid w:val="0"/>
          <w:szCs w:val="20"/>
        </w:rPr>
      </w:pPr>
      <w:r w:rsidRPr="00456305">
        <w:rPr>
          <w:rStyle w:val="Heading8Char"/>
        </w:rPr>
        <w:t>Special categories of Personal Data</w:t>
      </w:r>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62144C" w:rsidRPr="00456305" w:rsidRDefault="0062144C" w:rsidP="003B45C3">
      <w:pPr>
        <w:pStyle w:val="ListParagraph"/>
        <w:numPr>
          <w:ilvl w:val="0"/>
          <w:numId w:val="9"/>
        </w:numPr>
        <w:ind w:left="426"/>
        <w:rPr>
          <w:szCs w:val="20"/>
        </w:rPr>
      </w:pPr>
      <w:r w:rsidRPr="00456305">
        <w:rPr>
          <w:szCs w:val="20"/>
        </w:rPr>
        <w:t>racial or ethnic origin</w:t>
      </w:r>
    </w:p>
    <w:p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rsidR="0062144C" w:rsidRPr="00456305" w:rsidRDefault="0062144C" w:rsidP="003B45C3">
      <w:pPr>
        <w:pStyle w:val="ListParagraph"/>
        <w:numPr>
          <w:ilvl w:val="0"/>
          <w:numId w:val="9"/>
        </w:numPr>
        <w:ind w:left="426"/>
        <w:rPr>
          <w:szCs w:val="20"/>
        </w:rPr>
      </w:pPr>
      <w:r w:rsidRPr="00456305">
        <w:rPr>
          <w:szCs w:val="20"/>
        </w:rPr>
        <w:t>physical or mental health</w:t>
      </w:r>
    </w:p>
    <w:p w:rsidR="0062144C" w:rsidRPr="00456305" w:rsidRDefault="0062144C" w:rsidP="003B45C3">
      <w:pPr>
        <w:pStyle w:val="ListParagraph"/>
        <w:numPr>
          <w:ilvl w:val="0"/>
          <w:numId w:val="9"/>
        </w:numPr>
        <w:ind w:left="426"/>
        <w:rPr>
          <w:szCs w:val="20"/>
        </w:rPr>
      </w:pPr>
      <w:r w:rsidRPr="00456305">
        <w:rPr>
          <w:szCs w:val="20"/>
        </w:rPr>
        <w:t>sexual life and sexual orientation</w:t>
      </w:r>
    </w:p>
    <w:p w:rsidR="0062144C" w:rsidRPr="00456305" w:rsidRDefault="0062144C" w:rsidP="003B45C3">
      <w:pPr>
        <w:pStyle w:val="ListParagraph"/>
        <w:numPr>
          <w:ilvl w:val="0"/>
          <w:numId w:val="9"/>
        </w:numPr>
        <w:ind w:left="426"/>
        <w:rPr>
          <w:szCs w:val="20"/>
        </w:rPr>
      </w:pPr>
      <w:r w:rsidRPr="00456305">
        <w:rPr>
          <w:szCs w:val="20"/>
        </w:rPr>
        <w:t>genetic and biometric data</w:t>
      </w:r>
    </w:p>
    <w:p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rsidR="0062144C" w:rsidRPr="00456305" w:rsidRDefault="0062144C" w:rsidP="003B45C3">
      <w:pPr>
        <w:pStyle w:val="ListParagraph"/>
        <w:numPr>
          <w:ilvl w:val="0"/>
          <w:numId w:val="9"/>
        </w:numPr>
        <w:ind w:left="426"/>
        <w:rPr>
          <w:szCs w:val="20"/>
        </w:rPr>
      </w:pPr>
      <w:r w:rsidRPr="00456305">
        <w:rPr>
          <w:szCs w:val="20"/>
        </w:rPr>
        <w:t>trade union membership</w:t>
      </w:r>
    </w:p>
    <w:p w:rsidR="0062144C" w:rsidRPr="00DB1495" w:rsidRDefault="0062144C" w:rsidP="00DB1495">
      <w:pPr>
        <w:rPr>
          <w:b/>
          <w:i/>
          <w:szCs w:val="20"/>
        </w:rPr>
      </w:pPr>
    </w:p>
    <w:p w:rsidR="0062144C" w:rsidRPr="00DB1495" w:rsidRDefault="0062144C" w:rsidP="00DB1495">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r w:rsidR="002A3DD0">
        <w:rPr>
          <w:szCs w:val="20"/>
        </w:rPr>
        <w:t>.</w:t>
      </w:r>
    </w:p>
    <w:p w:rsidR="0062144C" w:rsidRPr="004C44E4" w:rsidRDefault="0062144C" w:rsidP="0062144C">
      <w:pPr>
        <w:spacing w:line="276" w:lineRule="auto"/>
        <w:rPr>
          <w:szCs w:val="20"/>
        </w:rPr>
      </w:pPr>
    </w:p>
    <w:p w:rsidR="0062144C" w:rsidRPr="00763CB4" w:rsidRDefault="0062144C" w:rsidP="0062144C">
      <w:pPr>
        <w:ind w:left="360"/>
        <w:rPr>
          <w:rFonts w:ascii="Arial" w:hAnsi="Arial"/>
          <w:snapToGrid w:val="0"/>
        </w:rPr>
      </w:pPr>
    </w:p>
    <w:p w:rsidR="0062144C" w:rsidRDefault="0062144C" w:rsidP="00EC5DBE">
      <w:pPr>
        <w:pStyle w:val="NoSpacing"/>
      </w:pPr>
      <w:r w:rsidRPr="00763CB4">
        <w:t>Rationale</w:t>
      </w:r>
    </w:p>
    <w:p w:rsidR="00963980" w:rsidRPr="00763CB4" w:rsidRDefault="00963980" w:rsidP="00EC5DBE">
      <w:pPr>
        <w:pStyle w:val="NoSpacing"/>
      </w:pPr>
    </w:p>
    <w:p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r w:rsidR="002A3DD0">
        <w:t>.</w:t>
      </w:r>
    </w:p>
    <w:p w:rsidR="00EC5DBE" w:rsidRDefault="00EC5DBE" w:rsidP="00EC5DBE"/>
    <w:p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r w:rsidR="002A3DD0">
        <w:t>.</w:t>
      </w:r>
    </w:p>
    <w:p w:rsidR="0062144C" w:rsidRPr="00763CB4" w:rsidRDefault="0062144C" w:rsidP="0062144C">
      <w:pPr>
        <w:rPr>
          <w:rFonts w:ascii="Arial" w:hAnsi="Arial"/>
          <w:i/>
          <w:szCs w:val="20"/>
        </w:rPr>
      </w:pPr>
    </w:p>
    <w:p w:rsidR="0062144C" w:rsidRDefault="0062144C" w:rsidP="00EC5DBE">
      <w:pPr>
        <w:pStyle w:val="NoSpacing"/>
      </w:pPr>
      <w:r w:rsidRPr="00763CB4">
        <w:t>Other Legal Obligations</w:t>
      </w:r>
    </w:p>
    <w:p w:rsidR="00963980" w:rsidRPr="00763CB4" w:rsidRDefault="00963980" w:rsidP="00EC5DBE">
      <w:pPr>
        <w:pStyle w:val="NoSpacing"/>
      </w:pPr>
    </w:p>
    <w:p w:rsidR="0062144C" w:rsidRPr="00763CB4" w:rsidRDefault="0062144C"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62144C" w:rsidRPr="00763CB4" w:rsidRDefault="0062144C" w:rsidP="00EC5DBE">
      <w:pPr>
        <w:rPr>
          <w:rFonts w:ascii="Arial" w:hAnsi="Arial"/>
          <w:b/>
          <w:color w:val="FF0000"/>
          <w:highlight w:val="yellow"/>
        </w:rPr>
      </w:pPr>
    </w:p>
    <w:p w:rsidR="0062144C" w:rsidRDefault="0062144C" w:rsidP="00EC5DBE">
      <w:pPr>
        <w:rPr>
          <w:rFonts w:ascii="Arial" w:eastAsia="Calibri" w:hAnsi="Arial"/>
        </w:rPr>
      </w:pPr>
      <w:r w:rsidRPr="00763CB4">
        <w:rPr>
          <w:rFonts w:ascii="Arial" w:eastAsia="Calibri" w:hAnsi="Arial"/>
        </w:rPr>
        <w:lastRenderedPageBreak/>
        <w:t xml:space="preserve">Under </w:t>
      </w:r>
      <w:r w:rsidRPr="00EC5DBE">
        <w:rPr>
          <w:rStyle w:val="Heading2Char"/>
        </w:rPr>
        <w:t xml:space="preserve">Section 9(g) of the </w:t>
      </w:r>
      <w:hyperlink r:id="rId7"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r w:rsidR="002A3DD0">
        <w:rPr>
          <w:rFonts w:ascii="Arial" w:eastAsia="Calibri" w:hAnsi="Arial"/>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8"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r w:rsidR="002A3DD0">
        <w:rPr>
          <w:rFonts w:ascii="Arial" w:eastAsia="Calibri" w:hAnsi="Arial"/>
        </w:rPr>
        <w:t>.</w:t>
      </w:r>
    </w:p>
    <w:p w:rsidR="0062144C" w:rsidRPr="00763CB4" w:rsidRDefault="0062144C" w:rsidP="00EC5DBE">
      <w:pPr>
        <w:rPr>
          <w:rFonts w:ascii="Arial" w:eastAsia="Calibri" w:hAnsi="Arial"/>
        </w:rPr>
      </w:pPr>
    </w:p>
    <w:p w:rsidR="0062144C" w:rsidRPr="004B7FA5" w:rsidRDefault="0062144C" w:rsidP="00EC5DBE">
      <w:pPr>
        <w:rPr>
          <w:rFonts w:ascii="Arial" w:eastAsia="Calibri" w:hAnsi="Arial"/>
          <w:color w:val="000000" w:themeColor="text1"/>
        </w:rPr>
      </w:pPr>
      <w:r w:rsidRPr="00763CB4">
        <w:rPr>
          <w:rFonts w:ascii="Arial" w:eastAsia="Calibri" w:hAnsi="Arial"/>
        </w:rPr>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sidR="008B3D90">
        <w:rPr>
          <w:rFonts w:ascii="Arial" w:eastAsia="Calibri" w:hAnsi="Arial"/>
        </w:rPr>
        <w:t>. Scoil Naomh Iobhar</w:t>
      </w:r>
      <w:r>
        <w:rPr>
          <w:rFonts w:ascii="Arial" w:eastAsia="Calibri" w:hAnsi="Arial"/>
        </w:rPr>
        <w:t xml:space="preserve">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r w:rsidR="008B3D90">
        <w:rPr>
          <w:rFonts w:ascii="Arial" w:eastAsia="Calibri" w:hAnsi="Arial"/>
          <w:color w:val="000000" w:themeColor="text1"/>
        </w:rPr>
        <w:t>.</w:t>
      </w:r>
    </w:p>
    <w:p w:rsidR="0062144C" w:rsidRPr="004B7FA5" w:rsidRDefault="0062144C" w:rsidP="00EC5DBE">
      <w:pPr>
        <w:rPr>
          <w:rFonts w:ascii="Arial" w:hAnsi="Arial"/>
          <w:color w:val="000000" w:themeColor="text1"/>
        </w:rPr>
      </w:pPr>
    </w:p>
    <w:p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 xml:space="preserve">by professionals, apart from </w:t>
      </w:r>
      <w:r w:rsidR="008B3D90">
        <w:rPr>
          <w:rFonts w:ascii="Arial" w:eastAsia="Calibri" w:hAnsi="Arial"/>
          <w:color w:val="000000" w:themeColor="text1"/>
        </w:rPr>
        <w:t>Scoil Naomh Iobhar</w:t>
      </w:r>
      <w:r w:rsidR="00057266" w:rsidRPr="004B7FA5">
        <w:rPr>
          <w:rFonts w:ascii="Arial" w:eastAsia="Calibri" w:hAnsi="Arial"/>
          <w:color w:val="000000" w:themeColor="text1"/>
        </w:rPr>
        <w:t xml:space="preserve"> staff,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rts are only passed to the Post-</w:t>
      </w:r>
      <w:r w:rsidRPr="004B7FA5">
        <w:rPr>
          <w:rFonts w:ascii="Arial" w:eastAsia="Calibri" w:hAnsi="Arial"/>
          <w:color w:val="000000" w:themeColor="text1"/>
        </w:rPr>
        <w:t>Primary school following express written permission having been sought and received from the parents of the said p</w:t>
      </w:r>
      <w:r w:rsidR="00EC5DBE" w:rsidRPr="004B7FA5">
        <w:rPr>
          <w:rFonts w:ascii="Arial" w:eastAsia="Calibri" w:hAnsi="Arial"/>
          <w:color w:val="000000" w:themeColor="text1"/>
        </w:rPr>
        <w:t>upils</w:t>
      </w:r>
      <w:r w:rsidR="008B3D90">
        <w:rPr>
          <w:rFonts w:ascii="Arial" w:eastAsia="Calibri" w:hAnsi="Arial"/>
          <w:color w:val="000000" w:themeColor="text1"/>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r w:rsidR="008B3D90">
        <w:rPr>
          <w:rFonts w:ascii="Arial" w:eastAsia="Calibri" w:hAnsi="Arial"/>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0"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kept by it to certain prescribed bodies (the Department of Education and Skills, Tusla, the National Council for Special Education and other schools). T</w:t>
      </w:r>
      <w:r w:rsidR="00EC5DBE" w:rsidRPr="004B7FA5">
        <w:rPr>
          <w:rFonts w:ascii="Arial" w:eastAsia="Calibri" w:hAnsi="Arial"/>
          <w:color w:val="000000" w:themeColor="text1"/>
        </w:rPr>
        <w:t xml:space="preserve">he </w:t>
      </w:r>
      <w:r w:rsidR="004C759B" w:rsidRPr="004B7FA5">
        <w:rPr>
          <w:rFonts w:ascii="Arial" w:eastAsia="Calibri" w:hAnsi="Arial"/>
          <w:color w:val="000000" w:themeColor="text1"/>
        </w:rPr>
        <w:t>BoM</w:t>
      </w:r>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r w:rsidR="008B3D90">
        <w:rPr>
          <w:rFonts w:ascii="Arial" w:eastAsia="Calibri" w:hAnsi="Arial"/>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information as the Council may from time to time reasonably request</w:t>
      </w:r>
      <w:r w:rsidR="008B3D90">
        <w:rPr>
          <w:rFonts w:ascii="Arial" w:eastAsia="Calibri" w:hAnsi="Arial"/>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The </w:t>
      </w:r>
      <w:r w:rsidR="00993AB9">
        <w:rPr>
          <w:rStyle w:val="Heading2Char"/>
        </w:rPr>
        <w:t>Freedom of Information Act 2014</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“personal data”,</w:t>
      </w:r>
      <w:r w:rsidR="008B3D90">
        <w:rPr>
          <w:rFonts w:ascii="Arial" w:eastAsia="Calibri" w:hAnsi="Arial"/>
          <w:color w:val="000000" w:themeColor="text1"/>
        </w:rPr>
        <w:t xml:space="preserve"> </w:t>
      </w:r>
      <w:r w:rsidRPr="004B7FA5">
        <w:rPr>
          <w:rFonts w:ascii="Arial" w:eastAsia="Calibri" w:hAnsi="Arial"/>
          <w:color w:val="000000" w:themeColor="text1"/>
        </w:rPr>
        <w:t xml:space="preserve">as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r w:rsidR="008B3D90">
        <w:rPr>
          <w:rFonts w:ascii="Arial" w:eastAsia="Calibri" w:hAnsi="Arial"/>
        </w:rPr>
        <w: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r w:rsidR="008B3D90">
        <w:rPr>
          <w:rFonts w:ascii="Arial" w:eastAsia="Calibri" w:hAnsi="Arial"/>
        </w:rPr>
        <w:t>.</w:t>
      </w:r>
    </w:p>
    <w:p w:rsidR="0062144C" w:rsidRDefault="0062144C" w:rsidP="00EC5DBE">
      <w:pPr>
        <w:rPr>
          <w:rFonts w:ascii="Arial" w:eastAsia="Calibri" w:hAnsi="Arial"/>
        </w:rPr>
      </w:pPr>
    </w:p>
    <w:p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schools have responsibilities to report child welfare concerns to TUSLA- Child and Family Agency (or in the event of an emergency and the unavailability of TUSLA, to An Garda Síochá</w:t>
      </w:r>
      <w:r w:rsidR="00EC5DBE">
        <w:rPr>
          <w:rFonts w:ascii="Arial" w:eastAsia="Calibri" w:hAnsi="Arial"/>
        </w:rPr>
        <w:t>na)</w:t>
      </w:r>
      <w:r w:rsidR="008B3D90">
        <w:rPr>
          <w:rFonts w:ascii="Arial" w:eastAsia="Calibri" w:hAnsi="Arial"/>
        </w:rPr>
        <w:t>.</w:t>
      </w:r>
    </w:p>
    <w:p w:rsidR="0062144C" w:rsidRPr="00763CB4" w:rsidRDefault="0062144C" w:rsidP="0062144C">
      <w:pPr>
        <w:ind w:left="357"/>
        <w:contextualSpacing/>
        <w:rPr>
          <w:rFonts w:ascii="Arial" w:eastAsia="Calibri" w:hAnsi="Arial"/>
          <w:szCs w:val="20"/>
        </w:rPr>
      </w:pPr>
    </w:p>
    <w:p w:rsidR="0062144C" w:rsidRDefault="0062144C" w:rsidP="00EC5DBE">
      <w:pPr>
        <w:pStyle w:val="NoSpacing"/>
      </w:pPr>
      <w:r w:rsidRPr="00763CB4">
        <w:t>Relationship to characteristic sp</w:t>
      </w:r>
      <w:r>
        <w:t>irit of the School:</w:t>
      </w:r>
    </w:p>
    <w:p w:rsidR="00963980" w:rsidRPr="00B26060" w:rsidRDefault="00963980" w:rsidP="00EC5DBE">
      <w:pPr>
        <w:pStyle w:val="NoSpacing"/>
      </w:pPr>
    </w:p>
    <w:p w:rsidR="0062144C" w:rsidRDefault="008B3D90" w:rsidP="00EC5DBE">
      <w:r>
        <w:t>Scoil Naomh Iobhar</w:t>
      </w:r>
      <w:r w:rsidR="0062144C">
        <w:t xml:space="preserve"> s</w:t>
      </w:r>
      <w:r w:rsidR="0062144C" w:rsidRPr="009B100E">
        <w:t>eeks to</w:t>
      </w:r>
      <w:r w:rsidR="0062144C">
        <w:t>:</w:t>
      </w:r>
    </w:p>
    <w:p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62144C" w:rsidRDefault="0062144C" w:rsidP="0062144C">
      <w:pPr>
        <w:ind w:left="426"/>
        <w:rPr>
          <w:rFonts w:ascii="Arial" w:hAnsi="Arial"/>
          <w:iCs/>
          <w:szCs w:val="20"/>
        </w:rPr>
      </w:pPr>
    </w:p>
    <w:p w:rsidR="0062144C" w:rsidRDefault="0062144C" w:rsidP="0062144C">
      <w:pPr>
        <w:ind w:left="360"/>
        <w:rPr>
          <w:rFonts w:ascii="Arial" w:hAnsi="Arial"/>
          <w:b/>
          <w:bCs/>
          <w:szCs w:val="20"/>
        </w:rPr>
      </w:pPr>
    </w:p>
    <w:p w:rsidR="008B3D90" w:rsidRDefault="008B3D90" w:rsidP="0062144C">
      <w:pPr>
        <w:ind w:left="360"/>
        <w:rPr>
          <w:rFonts w:ascii="Arial" w:hAnsi="Arial"/>
          <w:b/>
          <w:bCs/>
          <w:szCs w:val="20"/>
        </w:rPr>
      </w:pPr>
    </w:p>
    <w:p w:rsidR="008B3D90" w:rsidRDefault="008B3D90" w:rsidP="0062144C">
      <w:pPr>
        <w:ind w:left="360"/>
        <w:rPr>
          <w:rFonts w:ascii="Arial" w:hAnsi="Arial"/>
          <w:b/>
          <w:bCs/>
          <w:szCs w:val="20"/>
        </w:rPr>
      </w:pPr>
    </w:p>
    <w:p w:rsidR="008B3D90" w:rsidRDefault="008B3D90" w:rsidP="0062144C">
      <w:pPr>
        <w:ind w:left="360"/>
        <w:rPr>
          <w:rFonts w:ascii="Arial" w:hAnsi="Arial"/>
          <w:b/>
          <w:bCs/>
          <w:szCs w:val="20"/>
        </w:rPr>
      </w:pPr>
    </w:p>
    <w:p w:rsidR="008B3D90" w:rsidRDefault="008B3D90" w:rsidP="0062144C">
      <w:pPr>
        <w:ind w:left="360"/>
        <w:rPr>
          <w:rFonts w:ascii="Arial" w:hAnsi="Arial"/>
          <w:b/>
          <w:bCs/>
          <w:szCs w:val="20"/>
        </w:rPr>
      </w:pPr>
    </w:p>
    <w:p w:rsidR="008B3D90" w:rsidRDefault="008B3D90" w:rsidP="0062144C">
      <w:pPr>
        <w:ind w:left="360"/>
        <w:rPr>
          <w:rFonts w:ascii="Arial" w:hAnsi="Arial"/>
          <w:b/>
          <w:bCs/>
          <w:szCs w:val="20"/>
        </w:rPr>
      </w:pPr>
    </w:p>
    <w:p w:rsidR="008B3D90" w:rsidRPr="00763CB4" w:rsidRDefault="008B3D90" w:rsidP="0062144C">
      <w:pPr>
        <w:ind w:left="360"/>
        <w:rPr>
          <w:rFonts w:ascii="Arial" w:hAnsi="Arial"/>
          <w:b/>
          <w:bCs/>
          <w:szCs w:val="20"/>
        </w:rPr>
      </w:pPr>
    </w:p>
    <w:p w:rsidR="0062144C" w:rsidRPr="00763CB4" w:rsidRDefault="0062144C" w:rsidP="00AC5400">
      <w:pPr>
        <w:pStyle w:val="NoSpacing"/>
      </w:pPr>
      <w:r>
        <w:t xml:space="preserve">Personal Data </w:t>
      </w:r>
    </w:p>
    <w:p w:rsidR="0062144C" w:rsidRPr="00763CB4" w:rsidRDefault="0062144C" w:rsidP="0062144C">
      <w:pPr>
        <w:rPr>
          <w:rFonts w:ascii="Arial" w:hAnsi="Arial"/>
          <w:szCs w:val="20"/>
        </w:rPr>
      </w:pPr>
    </w:p>
    <w:p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62144C" w:rsidRPr="00763CB4" w:rsidRDefault="0062144C" w:rsidP="0062144C">
      <w:pPr>
        <w:rPr>
          <w:rFonts w:ascii="Arial" w:hAnsi="Arial"/>
          <w:szCs w:val="20"/>
        </w:rPr>
      </w:pPr>
    </w:p>
    <w:p w:rsidR="0062144C" w:rsidRDefault="0062144C" w:rsidP="003B45C3">
      <w:pPr>
        <w:pStyle w:val="Heading2"/>
        <w:numPr>
          <w:ilvl w:val="0"/>
          <w:numId w:val="10"/>
        </w:numPr>
        <w:ind w:left="426" w:hanging="426"/>
      </w:pPr>
      <w:r w:rsidRPr="00763CB4">
        <w:t xml:space="preserve">Staff records: </w:t>
      </w:r>
    </w:p>
    <w:p w:rsidR="004C759B" w:rsidRPr="004C759B" w:rsidRDefault="004C759B" w:rsidP="004C759B"/>
    <w:p w:rsidR="005B1972" w:rsidRPr="005B1972" w:rsidRDefault="0062144C" w:rsidP="003B45C3">
      <w:pPr>
        <w:pStyle w:val="Heading8"/>
        <w:numPr>
          <w:ilvl w:val="0"/>
          <w:numId w:val="11"/>
        </w:numPr>
      </w:pPr>
      <w:r w:rsidRPr="005B1972">
        <w:rPr>
          <w:rStyle w:val="Heading8Char"/>
          <w:i/>
        </w:rPr>
        <w:t>Categories of staff data:</w:t>
      </w:r>
    </w:p>
    <w:p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w:t>
      </w:r>
      <w:r w:rsidR="008B3D90">
        <w:rPr>
          <w:rFonts w:ascii="Arial" w:eastAsia="Calibri" w:hAnsi="Arial"/>
          <w:szCs w:val="20"/>
        </w:rPr>
        <w:t>f emergency</w:t>
      </w:r>
    </w:p>
    <w:p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rsidR="0062144C" w:rsidRPr="00763CB4" w:rsidRDefault="0062144C" w:rsidP="0062144C">
      <w:pPr>
        <w:ind w:left="382"/>
        <w:contextualSpacing/>
        <w:rPr>
          <w:rFonts w:ascii="Arial" w:eastAsia="Calibri" w:hAnsi="Arial"/>
          <w:szCs w:val="20"/>
        </w:rPr>
      </w:pPr>
    </w:p>
    <w:p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recording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and for compliance with legislation relevant to the school.</w:t>
      </w: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1"/>
        </w:numPr>
      </w:pPr>
      <w:r w:rsidRPr="00763CB4">
        <w:t>Location</w:t>
      </w:r>
      <w:r w:rsidR="008B3D90">
        <w:t xml:space="preserve"> and Security procedures of Scoil Naomh Iobhar</w:t>
      </w:r>
      <w:r w:rsidRPr="00763CB4">
        <w:t xml:space="preserve">: </w:t>
      </w:r>
    </w:p>
    <w:p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057266" w:rsidRPr="00641762">
        <w:rPr>
          <w:rFonts w:ascii="Arial" w:hAnsi="Arial"/>
          <w:iCs/>
          <w:color w:val="000000" w:themeColor="text1"/>
          <w:szCs w:val="20"/>
        </w:rPr>
        <w:t>l software in a locked office. The s</w:t>
      </w:r>
      <w:r w:rsidRPr="00641762">
        <w:rPr>
          <w:rFonts w:ascii="Arial" w:hAnsi="Arial"/>
          <w:iCs/>
          <w:color w:val="000000" w:themeColor="text1"/>
          <w:szCs w:val="20"/>
        </w:rPr>
        <w:t xml:space="preserve">chool has </w:t>
      </w:r>
      <w:r w:rsidR="00057266" w:rsidRPr="00641762">
        <w:rPr>
          <w:rFonts w:ascii="Arial" w:hAnsi="Arial"/>
          <w:iCs/>
          <w:color w:val="000000" w:themeColor="text1"/>
          <w:szCs w:val="20"/>
        </w:rPr>
        <w:t xml:space="preserve">the </w:t>
      </w:r>
      <w:r w:rsidRPr="00641762">
        <w:rPr>
          <w:rFonts w:ascii="Arial" w:hAnsi="Arial"/>
          <w:iCs/>
          <w:color w:val="000000" w:themeColor="text1"/>
          <w:szCs w:val="20"/>
        </w:rPr>
        <w:t xml:space="preserve">burglar alarm </w:t>
      </w:r>
      <w:r w:rsidR="00057266" w:rsidRPr="00641762">
        <w:rPr>
          <w:rFonts w:ascii="Arial" w:hAnsi="Arial"/>
          <w:iCs/>
          <w:color w:val="000000" w:themeColor="text1"/>
          <w:szCs w:val="20"/>
        </w:rPr>
        <w:t xml:space="preserve">activated during out-of-school </w:t>
      </w:r>
      <w:r w:rsidRPr="00641762">
        <w:rPr>
          <w:rFonts w:ascii="Arial" w:hAnsi="Arial"/>
          <w:iCs/>
          <w:color w:val="000000" w:themeColor="text1"/>
          <w:szCs w:val="20"/>
        </w:rPr>
        <w:t>hours.</w:t>
      </w:r>
    </w:p>
    <w:p w:rsidR="0062144C" w:rsidRPr="00763CB4" w:rsidRDefault="0062144C" w:rsidP="0062144C">
      <w:pPr>
        <w:rPr>
          <w:rFonts w:ascii="Arial" w:hAnsi="Arial"/>
          <w:iCs/>
          <w:szCs w:val="20"/>
        </w:rPr>
      </w:pPr>
    </w:p>
    <w:p w:rsidR="0062144C" w:rsidRPr="00763CB4" w:rsidRDefault="0062144C" w:rsidP="0062144C">
      <w:pPr>
        <w:rPr>
          <w:rFonts w:ascii="Arial" w:hAnsi="Arial"/>
          <w:szCs w:val="20"/>
        </w:rPr>
      </w:pPr>
    </w:p>
    <w:p w:rsidR="0062144C" w:rsidRPr="00763CB4" w:rsidRDefault="0062144C" w:rsidP="003B45C3">
      <w:pPr>
        <w:pStyle w:val="Heading2"/>
        <w:numPr>
          <w:ilvl w:val="0"/>
          <w:numId w:val="10"/>
        </w:numPr>
        <w:ind w:left="426" w:hanging="426"/>
      </w:pPr>
      <w:r w:rsidRPr="00763CB4">
        <w:t xml:space="preserve">Student records:  </w:t>
      </w:r>
    </w:p>
    <w:p w:rsidR="0062144C" w:rsidRPr="00763CB4" w:rsidRDefault="0062144C" w:rsidP="0062144C">
      <w:pPr>
        <w:keepNext/>
        <w:rPr>
          <w:rFonts w:ascii="Arial" w:hAnsi="Arial"/>
          <w:szCs w:val="20"/>
        </w:rPr>
      </w:pPr>
    </w:p>
    <w:p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rsidR="0062144C" w:rsidRPr="00763CB4" w:rsidRDefault="0062144C" w:rsidP="005A4D98">
      <w:pPr>
        <w:ind w:firstLine="851"/>
      </w:pPr>
      <w:r w:rsidRPr="00763CB4">
        <w:t xml:space="preserve">These </w:t>
      </w:r>
      <w:r w:rsidRPr="009B100E">
        <w:t>may</w:t>
      </w:r>
      <w:r w:rsidRPr="00763CB4">
        <w:t xml:space="preserve"> include:</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with regard to guardianship, custody or access)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lastRenderedPageBreak/>
        <w:t xml:space="preserve">membership of the Traveller community, where relevant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whether English is the student’s first language and/or whether the student requires English language support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any relevant special conditions (e.g. special educational needs, health </w:t>
      </w:r>
      <w:r w:rsidRPr="00057266">
        <w:rPr>
          <w:rFonts w:ascii="Arial" w:eastAsia="Calibri" w:hAnsi="Arial"/>
          <w:color w:val="FF0000"/>
          <w:szCs w:val="20"/>
        </w:rPr>
        <w:t>issues</w:t>
      </w:r>
      <w:r w:rsidR="00057266" w:rsidRPr="00057266">
        <w:rPr>
          <w:rFonts w:ascii="Arial" w:eastAsia="Calibri" w:hAnsi="Arial"/>
          <w:color w:val="FF0000"/>
          <w:szCs w:val="20"/>
        </w:rPr>
        <w:t>,</w:t>
      </w:r>
      <w:r w:rsidR="008B3D90">
        <w:rPr>
          <w:rFonts w:ascii="Arial" w:eastAsia="Calibri" w:hAnsi="Arial"/>
          <w:color w:val="FF0000"/>
          <w:szCs w:val="20"/>
        </w:rPr>
        <w:t xml:space="preserve"> </w:t>
      </w:r>
      <w:r w:rsidRPr="00763CB4">
        <w:rPr>
          <w:rFonts w:ascii="Arial" w:eastAsia="Calibri" w:hAnsi="Arial"/>
          <w:szCs w:val="20"/>
        </w:rPr>
        <w:t>etc.) which may apply</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injuries/</w:t>
      </w:r>
      <w:r w:rsidRPr="00057266">
        <w:rPr>
          <w:rFonts w:ascii="Arial" w:eastAsia="Calibri" w:hAnsi="Arial"/>
          <w:color w:val="FF0000"/>
          <w:szCs w:val="20"/>
        </w:rPr>
        <w:t>accidents</w:t>
      </w:r>
      <w:r w:rsidR="00057266" w:rsidRPr="00057266">
        <w:rPr>
          <w:rFonts w:ascii="Arial" w:eastAsia="Calibri" w:hAnsi="Arial"/>
          <w:color w:val="FF0000"/>
          <w:szCs w:val="20"/>
        </w:rPr>
        <w:t>,</w:t>
      </w:r>
      <w:r w:rsidR="008B3D90">
        <w:rPr>
          <w:rFonts w:ascii="Arial" w:eastAsia="Calibri" w:hAnsi="Arial"/>
          <w:color w:val="FF0000"/>
          <w:szCs w:val="20"/>
        </w:rPr>
        <w:t xml:space="preserve">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rsidR="0062144C" w:rsidRPr="00763CB4" w:rsidRDefault="0062144C" w:rsidP="0062144C">
      <w:pPr>
        <w:ind w:left="1134"/>
        <w:contextualSpacing/>
        <w:rPr>
          <w:rFonts w:ascii="Arial" w:eastAsia="Calibri" w:hAnsi="Arial"/>
          <w:szCs w:val="20"/>
        </w:rPr>
      </w:pPr>
    </w:p>
    <w:p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008B3D90">
        <w:rPr>
          <w:rFonts w:ascii="Arial" w:eastAsia="Calibri" w:hAnsi="Arial"/>
          <w:szCs w:val="20"/>
        </w:rPr>
        <w:t xml:space="preserve"> </w:t>
      </w:r>
      <w:r w:rsidR="00057266" w:rsidRPr="00057266">
        <w:rPr>
          <w:rFonts w:ascii="Arial" w:eastAsia="Calibri" w:hAnsi="Arial"/>
          <w:color w:val="FF0000"/>
          <w:szCs w:val="20"/>
        </w:rPr>
        <w:t xml:space="preserve">his/her </w:t>
      </w:r>
      <w:r w:rsidRPr="00763CB4">
        <w:rPr>
          <w:rFonts w:ascii="Arial" w:eastAsia="Calibri" w:hAnsi="Arial"/>
          <w:szCs w:val="20"/>
        </w:rPr>
        <w:t xml:space="preserve">full potential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photographs and recorded images of students are taken to celebrate school achievements, </w:t>
      </w:r>
      <w:r w:rsidR="00057266" w:rsidRPr="00641762">
        <w:rPr>
          <w:rFonts w:ascii="Arial" w:eastAsia="Calibri" w:hAnsi="Arial"/>
          <w:color w:val="000000" w:themeColor="text1"/>
          <w:szCs w:val="20"/>
        </w:rPr>
        <w:t>e.g.</w:t>
      </w:r>
      <w:r w:rsidRPr="00641762">
        <w:rPr>
          <w:rFonts w:ascii="Arial" w:eastAsia="Calibri" w:hAnsi="Arial"/>
          <w:color w:val="000000" w:themeColor="text1"/>
          <w:szCs w:val="20"/>
        </w:rPr>
        <w:t xml:space="preserve"> compile yearbooks, establish a school website, record school events, and to keep a record of the history of the school. Such records are taken and used in accordance with the </w:t>
      </w:r>
      <w:r w:rsidR="00057266" w:rsidRPr="00641762">
        <w:rPr>
          <w:rFonts w:ascii="Arial" w:eastAsia="Calibri" w:hAnsi="Arial"/>
          <w:color w:val="000000" w:themeColor="text1"/>
          <w:szCs w:val="20"/>
        </w:rPr>
        <w:t>‘</w:t>
      </w:r>
      <w:r w:rsidR="00057266" w:rsidRPr="00641762">
        <w:rPr>
          <w:rFonts w:ascii="Arial" w:eastAsia="Calibri" w:hAnsi="Arial"/>
          <w:i/>
          <w:color w:val="000000" w:themeColor="text1"/>
          <w:szCs w:val="20"/>
        </w:rPr>
        <w:t>School Photography Policy’</w:t>
      </w:r>
      <w:r w:rsidR="008B3D90">
        <w:rPr>
          <w:rFonts w:ascii="Arial" w:eastAsia="Calibri" w:hAnsi="Arial"/>
          <w:i/>
          <w:color w:val="000000" w:themeColor="text1"/>
          <w:szCs w:val="20"/>
        </w:rPr>
        <w:t xml:space="preserve"> </w:t>
      </w:r>
      <w:r w:rsidR="00057266" w:rsidRPr="00641762">
        <w:rPr>
          <w:rFonts w:ascii="Arial" w:eastAsia="Calibri" w:hAnsi="Arial"/>
          <w:color w:val="000000" w:themeColor="text1"/>
          <w:szCs w:val="20"/>
        </w:rPr>
        <w:t>and ‘</w:t>
      </w:r>
      <w:r w:rsidR="00D06DD5" w:rsidRPr="00641762">
        <w:rPr>
          <w:rFonts w:ascii="Arial" w:eastAsia="Calibri" w:hAnsi="Arial"/>
          <w:i/>
          <w:color w:val="000000" w:themeColor="text1"/>
          <w:szCs w:val="20"/>
        </w:rPr>
        <w:t>School Website Privacy S</w:t>
      </w:r>
      <w:r w:rsidR="00057266" w:rsidRPr="00641762">
        <w:rPr>
          <w:rFonts w:ascii="Arial" w:eastAsia="Calibri" w:hAnsi="Arial"/>
          <w:i/>
          <w:color w:val="000000" w:themeColor="text1"/>
          <w:szCs w:val="20"/>
        </w:rPr>
        <w:t>tatement’</w:t>
      </w:r>
      <w:r w:rsidRPr="00641762">
        <w:rPr>
          <w:rFonts w:ascii="Arial" w:eastAsia="Calibri" w:hAnsi="Arial"/>
          <w:color w:val="000000" w:themeColor="text1"/>
          <w:szCs w:val="20"/>
        </w:rPr>
        <w:t>.</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 xml:space="preserve">to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 xml:space="preserve">information about the student to the Department of Education and Skills, the National Council for Special Education, TUSLA,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to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rsidR="0062144C" w:rsidRPr="00763CB4" w:rsidRDefault="0062144C" w:rsidP="0062144C">
      <w:pPr>
        <w:tabs>
          <w:tab w:val="left" w:pos="1134"/>
        </w:tabs>
        <w:ind w:left="207"/>
        <w:contextualSpacing/>
        <w:rPr>
          <w:rFonts w:ascii="Arial" w:eastAsia="Calibri" w:hAnsi="Arial"/>
          <w:szCs w:val="20"/>
        </w:rPr>
      </w:pP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2"/>
        </w:numPr>
      </w:pPr>
      <w:r>
        <w:t>(</w:t>
      </w:r>
      <w:r w:rsidRPr="00763CB4">
        <w:t>Location</w:t>
      </w:r>
      <w:r>
        <w:t xml:space="preserve"> and Security procedures as above)</w:t>
      </w:r>
      <w:r w:rsidRPr="00763CB4">
        <w:t xml:space="preserve">: </w:t>
      </w:r>
    </w:p>
    <w:p w:rsidR="0062144C" w:rsidRPr="00763CB4" w:rsidRDefault="0062144C" w:rsidP="0062144C">
      <w:pPr>
        <w:ind w:left="567" w:hanging="567"/>
        <w:rPr>
          <w:rFonts w:ascii="Arial" w:hAnsi="Arial"/>
          <w:szCs w:val="20"/>
        </w:rPr>
      </w:pPr>
    </w:p>
    <w:p w:rsidR="005A4D98" w:rsidRDefault="0062144C" w:rsidP="003B45C3">
      <w:pPr>
        <w:pStyle w:val="Heading2"/>
        <w:numPr>
          <w:ilvl w:val="0"/>
          <w:numId w:val="10"/>
        </w:numPr>
        <w:ind w:left="426" w:hanging="426"/>
      </w:pPr>
      <w:r w:rsidRPr="00763CB4">
        <w:t xml:space="preserve">Board of </w:t>
      </w:r>
      <w:r>
        <w:t>M</w:t>
      </w:r>
      <w:r w:rsidRPr="00763CB4">
        <w:t>anagement</w:t>
      </w:r>
      <w:r w:rsidR="008B3D90">
        <w:t xml:space="preserve"> </w:t>
      </w:r>
      <w:r w:rsidRPr="00763CB4">
        <w:t xml:space="preserve">records: </w:t>
      </w:r>
    </w:p>
    <w:p w:rsidR="005A4D98" w:rsidRDefault="005A4D98" w:rsidP="005A4D98"/>
    <w:p w:rsidR="005A4D98" w:rsidRPr="0084153F" w:rsidRDefault="005A4D98" w:rsidP="003B45C3">
      <w:pPr>
        <w:pStyle w:val="Heading8"/>
        <w:numPr>
          <w:ilvl w:val="0"/>
          <w:numId w:val="13"/>
        </w:numPr>
        <w:ind w:left="851"/>
      </w:pPr>
      <w:r w:rsidRPr="0084153F">
        <w:t>Categories of Board of Management data:</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sidR="008B3D90">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rsidR="005A4D98" w:rsidRPr="00763CB4" w:rsidRDefault="005A4D98" w:rsidP="005A4D98">
      <w:pPr>
        <w:ind w:left="1134"/>
        <w:rPr>
          <w:rFonts w:ascii="Arial" w:hAnsi="Arial"/>
          <w:szCs w:val="20"/>
        </w:rPr>
      </w:pPr>
    </w:p>
    <w:p w:rsidR="005A4D98" w:rsidRDefault="005A4D98" w:rsidP="003B45C3">
      <w:pPr>
        <w:pStyle w:val="Heading8"/>
        <w:numPr>
          <w:ilvl w:val="0"/>
          <w:numId w:val="13"/>
        </w:numPr>
        <w:ind w:left="851"/>
      </w:pPr>
      <w:r w:rsidRPr="00763CB4">
        <w:t>Purposes</w:t>
      </w:r>
      <w:r>
        <w:t xml:space="preserve">: </w:t>
      </w:r>
    </w:p>
    <w:p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rsidR="005A4D98" w:rsidRDefault="005A4D98" w:rsidP="005A4D98"/>
    <w:p w:rsidR="005A4D98" w:rsidRDefault="005A4D98" w:rsidP="003B45C3">
      <w:pPr>
        <w:pStyle w:val="Heading8"/>
        <w:numPr>
          <w:ilvl w:val="0"/>
          <w:numId w:val="13"/>
        </w:numPr>
        <w:ind w:left="851"/>
      </w:pPr>
      <w:r>
        <w:lastRenderedPageBreak/>
        <w:t>(</w:t>
      </w:r>
      <w:r w:rsidRPr="00763CB4">
        <w:t>Location</w:t>
      </w:r>
      <w:r>
        <w:t xml:space="preserve"> and Security procedures as above)</w:t>
      </w:r>
      <w:r w:rsidRPr="00763CB4">
        <w:t xml:space="preserve">: </w:t>
      </w:r>
    </w:p>
    <w:p w:rsidR="005A4D98" w:rsidRPr="005A4D98" w:rsidRDefault="005A4D98" w:rsidP="005A4D98"/>
    <w:p w:rsidR="005A4D98" w:rsidRDefault="005A4D98" w:rsidP="003B45C3">
      <w:pPr>
        <w:pStyle w:val="Heading2"/>
        <w:numPr>
          <w:ilvl w:val="0"/>
          <w:numId w:val="10"/>
        </w:numPr>
        <w:ind w:left="426" w:hanging="426"/>
      </w:pPr>
      <w:r>
        <w:t xml:space="preserve">Other Records: Creditors </w:t>
      </w:r>
    </w:p>
    <w:p w:rsidR="005A4D98" w:rsidRDefault="005A4D98" w:rsidP="005A4D98">
      <w:pPr>
        <w:pStyle w:val="Heading2"/>
        <w:ind w:left="426"/>
      </w:pPr>
    </w:p>
    <w:p w:rsidR="001B6568" w:rsidRPr="0084153F" w:rsidRDefault="001B6568" w:rsidP="003B45C3">
      <w:pPr>
        <w:pStyle w:val="Heading8"/>
        <w:numPr>
          <w:ilvl w:val="0"/>
          <w:numId w:val="14"/>
        </w:numPr>
      </w:pPr>
      <w:r w:rsidRPr="0084153F">
        <w:t>Categories of Board of Management data:</w:t>
      </w:r>
    </w:p>
    <w:p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all of the following information about creditors (some of whom are self-employed individuals):</w:t>
      </w:r>
    </w:p>
    <w:p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A4D98" w:rsidRDefault="005A4D98" w:rsidP="003B45C3">
      <w:pPr>
        <w:numPr>
          <w:ilvl w:val="0"/>
          <w:numId w:val="6"/>
        </w:numPr>
        <w:ind w:hanging="436"/>
        <w:rPr>
          <w:rFonts w:ascii="Arial" w:hAnsi="Arial"/>
          <w:szCs w:val="20"/>
        </w:rPr>
      </w:pPr>
      <w:r w:rsidRPr="002C538E">
        <w:rPr>
          <w:rFonts w:ascii="Arial" w:hAnsi="Arial"/>
          <w:szCs w:val="20"/>
        </w:rPr>
        <w:t>address</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rsidR="005A4D98" w:rsidRDefault="005A4D98" w:rsidP="003B45C3">
      <w:pPr>
        <w:numPr>
          <w:ilvl w:val="0"/>
          <w:numId w:val="6"/>
        </w:numPr>
        <w:ind w:hanging="436"/>
        <w:rPr>
          <w:rFonts w:ascii="Arial" w:hAnsi="Arial"/>
          <w:szCs w:val="20"/>
        </w:rPr>
      </w:pPr>
      <w:r w:rsidRPr="002C538E">
        <w:rPr>
          <w:rFonts w:ascii="Arial" w:hAnsi="Arial"/>
          <w:szCs w:val="20"/>
        </w:rPr>
        <w:t>PPS number</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rsidR="005A4D98" w:rsidRDefault="001B6568" w:rsidP="003B45C3">
      <w:pPr>
        <w:numPr>
          <w:ilvl w:val="0"/>
          <w:numId w:val="6"/>
        </w:numPr>
        <w:ind w:hanging="436"/>
        <w:rPr>
          <w:rFonts w:ascii="Arial" w:hAnsi="Arial"/>
          <w:szCs w:val="20"/>
        </w:rPr>
      </w:pPr>
      <w:r>
        <w:rPr>
          <w:rFonts w:ascii="Arial" w:hAnsi="Arial"/>
          <w:szCs w:val="20"/>
        </w:rPr>
        <w:t>amount paid</w:t>
      </w:r>
    </w:p>
    <w:p w:rsidR="001B6568" w:rsidRPr="00B66FCF" w:rsidRDefault="001B6568" w:rsidP="001B6568">
      <w:pPr>
        <w:ind w:left="1287"/>
        <w:rPr>
          <w:rFonts w:ascii="Arial" w:hAnsi="Arial"/>
          <w:szCs w:val="20"/>
        </w:rPr>
      </w:pPr>
    </w:p>
    <w:p w:rsidR="001B6568" w:rsidRPr="0084153F" w:rsidRDefault="001B6568" w:rsidP="003B45C3">
      <w:pPr>
        <w:pStyle w:val="Heading8"/>
        <w:numPr>
          <w:ilvl w:val="0"/>
          <w:numId w:val="15"/>
        </w:numPr>
      </w:pPr>
      <w:r w:rsidRPr="0084153F">
        <w:t xml:space="preserve">Purposes: The purposes for keeping </w:t>
      </w:r>
      <w:r>
        <w:t>creditor</w:t>
      </w:r>
      <w:r w:rsidRPr="0084153F">
        <w:t xml:space="preserve"> records are: </w:t>
      </w:r>
    </w:p>
    <w:p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rsidR="005A4D98" w:rsidRPr="005A4D98" w:rsidRDefault="005A4D98" w:rsidP="005A4D98"/>
    <w:p w:rsidR="0062144C" w:rsidRDefault="0062144C" w:rsidP="0062144C">
      <w:pPr>
        <w:ind w:left="567"/>
        <w:rPr>
          <w:rFonts w:ascii="Arial" w:hAnsi="Arial"/>
          <w:iCs/>
          <w:szCs w:val="20"/>
        </w:rPr>
      </w:pPr>
    </w:p>
    <w:p w:rsidR="006727CA" w:rsidRDefault="006727CA" w:rsidP="0062144C">
      <w:pPr>
        <w:ind w:left="567"/>
        <w:rPr>
          <w:rFonts w:ascii="Arial" w:hAnsi="Arial"/>
          <w:iCs/>
          <w:szCs w:val="20"/>
        </w:rPr>
      </w:pPr>
    </w:p>
    <w:p w:rsidR="006727CA" w:rsidRDefault="006727CA" w:rsidP="0062144C">
      <w:pPr>
        <w:ind w:left="567"/>
        <w:rPr>
          <w:rFonts w:ascii="Arial" w:hAnsi="Arial"/>
          <w:iCs/>
          <w:szCs w:val="20"/>
        </w:rPr>
      </w:pPr>
    </w:p>
    <w:p w:rsidR="001B6568" w:rsidRDefault="001B6568" w:rsidP="003B45C3">
      <w:pPr>
        <w:pStyle w:val="Heading2"/>
        <w:numPr>
          <w:ilvl w:val="0"/>
          <w:numId w:val="10"/>
        </w:numPr>
        <w:ind w:left="426" w:hanging="426"/>
      </w:pPr>
      <w:r>
        <w:t>Other Records: Charity Tax-back Forms</w:t>
      </w:r>
    </w:p>
    <w:p w:rsidR="006727CA" w:rsidRPr="0084153F" w:rsidRDefault="006727CA" w:rsidP="003B45C3">
      <w:pPr>
        <w:pStyle w:val="Heading8"/>
        <w:numPr>
          <w:ilvl w:val="0"/>
          <w:numId w:val="17"/>
        </w:numPr>
      </w:pPr>
      <w:r w:rsidRPr="0084153F">
        <w:t>Categories of Board of Management data:</w:t>
      </w:r>
    </w:p>
    <w:p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62144C" w:rsidRPr="00763CB4" w:rsidRDefault="0062144C" w:rsidP="0062144C">
      <w:pPr>
        <w:ind w:left="1134" w:hanging="567"/>
        <w:rPr>
          <w:rFonts w:ascii="Arial" w:hAnsi="Arial"/>
          <w:szCs w:val="20"/>
        </w:rPr>
      </w:pPr>
    </w:p>
    <w:p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certificate (CHY2) and forward it to the school to allow it to claim the grossed up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School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rsidR="006727CA" w:rsidRDefault="006727CA" w:rsidP="003B45C3">
      <w:pPr>
        <w:pStyle w:val="Heading8"/>
        <w:numPr>
          <w:ilvl w:val="0"/>
          <w:numId w:val="19"/>
        </w:numPr>
      </w:pPr>
      <w:r>
        <w:t>(</w:t>
      </w:r>
      <w:r w:rsidRPr="00763CB4">
        <w:t>Location</w:t>
      </w:r>
      <w:r>
        <w:t xml:space="preserve"> and Security procedures as above)</w:t>
      </w:r>
      <w:r w:rsidRPr="00763CB4">
        <w:t xml:space="preserve">: </w:t>
      </w:r>
    </w:p>
    <w:p w:rsidR="0062144C" w:rsidRPr="00763CB4" w:rsidRDefault="0062144C" w:rsidP="0062144C">
      <w:pPr>
        <w:rPr>
          <w:rFonts w:ascii="Arial" w:hAnsi="Arial"/>
          <w:szCs w:val="20"/>
        </w:rPr>
      </w:pPr>
    </w:p>
    <w:p w:rsidR="0062144C" w:rsidRDefault="0062144C" w:rsidP="0062144C">
      <w:pPr>
        <w:rPr>
          <w:rFonts w:ascii="Arial" w:hAnsi="Arial"/>
          <w:b/>
          <w:szCs w:val="20"/>
          <w:u w:val="single"/>
        </w:rPr>
      </w:pPr>
    </w:p>
    <w:p w:rsidR="0062144C" w:rsidRPr="009F4F85" w:rsidRDefault="0062144C" w:rsidP="006727CA">
      <w:pPr>
        <w:pStyle w:val="NoSpacing"/>
      </w:pPr>
      <w:r w:rsidRPr="009F4F85">
        <w:t>CCTV images/recordings</w:t>
      </w:r>
      <w:r w:rsidR="006727CA">
        <w:t>-</w:t>
      </w:r>
    </w:p>
    <w:p w:rsidR="006727CA" w:rsidRDefault="006727CA" w:rsidP="006727CA">
      <w:pPr>
        <w:tabs>
          <w:tab w:val="left" w:pos="1230"/>
        </w:tabs>
        <w:ind w:left="567" w:hanging="567"/>
        <w:rPr>
          <w:rFonts w:ascii="Arial" w:hAnsi="Arial"/>
          <w:szCs w:val="20"/>
        </w:rPr>
      </w:pPr>
      <w:r>
        <w:rPr>
          <w:rFonts w:ascii="Arial" w:hAnsi="Arial"/>
          <w:szCs w:val="20"/>
        </w:rPr>
        <w:tab/>
      </w:r>
      <w:r>
        <w:rPr>
          <w:rFonts w:ascii="Arial" w:hAnsi="Arial"/>
          <w:szCs w:val="20"/>
        </w:rPr>
        <w:tab/>
      </w:r>
    </w:p>
    <w:p w:rsidR="00E83784" w:rsidRDefault="008B3D90" w:rsidP="00E83784">
      <w:pPr>
        <w:tabs>
          <w:tab w:val="left" w:pos="1230"/>
        </w:tabs>
        <w:ind w:left="567" w:hanging="567"/>
        <w:rPr>
          <w:rFonts w:ascii="Arial" w:hAnsi="Arial"/>
          <w:szCs w:val="20"/>
        </w:rPr>
      </w:pPr>
      <w:r>
        <w:rPr>
          <w:rFonts w:ascii="Arial" w:hAnsi="Arial"/>
          <w:szCs w:val="20"/>
        </w:rPr>
        <w:t>CCTV is installed in Scoil Naomh Iobhar</w:t>
      </w:r>
      <w:r w:rsidR="0062144C" w:rsidRPr="006727CA">
        <w:rPr>
          <w:rFonts w:ascii="Arial" w:hAnsi="Arial"/>
          <w:szCs w:val="20"/>
        </w:rPr>
        <w:t>.</w:t>
      </w:r>
    </w:p>
    <w:p w:rsidR="00E83784" w:rsidRDefault="0062144C" w:rsidP="00E83784">
      <w:pPr>
        <w:tabs>
          <w:tab w:val="left" w:pos="1230"/>
        </w:tabs>
        <w:ind w:left="567" w:hanging="567"/>
        <w:rPr>
          <w:rFonts w:ascii="Arial" w:hAnsi="Arial"/>
          <w:szCs w:val="20"/>
        </w:rPr>
      </w:pPr>
      <w:r w:rsidRPr="00E83784">
        <w:rPr>
          <w:rFonts w:ascii="Arial" w:hAnsi="Arial"/>
          <w:szCs w:val="20"/>
        </w:rPr>
        <w:t xml:space="preserve">---- cameras </w:t>
      </w:r>
      <w:r w:rsidR="00E83784">
        <w:rPr>
          <w:rFonts w:ascii="Arial" w:hAnsi="Arial"/>
          <w:szCs w:val="20"/>
        </w:rPr>
        <w:t xml:space="preserve">are installed </w:t>
      </w:r>
      <w:r w:rsidRPr="00E83784">
        <w:rPr>
          <w:rFonts w:ascii="Arial" w:hAnsi="Arial"/>
          <w:szCs w:val="20"/>
        </w:rPr>
        <w:t>externally</w:t>
      </w:r>
      <w:r w:rsidR="00121172">
        <w:rPr>
          <w:rFonts w:ascii="Arial" w:hAnsi="Arial"/>
          <w:szCs w:val="20"/>
        </w:rPr>
        <w:t>; School building walls on each side of the school building.</w:t>
      </w:r>
      <w:r w:rsidR="008B3D90">
        <w:rPr>
          <w:rFonts w:ascii="Arial" w:hAnsi="Arial"/>
          <w:szCs w:val="20"/>
        </w:rPr>
        <w:t xml:space="preserve"> </w:t>
      </w:r>
      <w:r w:rsidR="00E83784">
        <w:rPr>
          <w:rFonts w:ascii="Arial" w:hAnsi="Arial"/>
          <w:szCs w:val="20"/>
        </w:rPr>
        <w:t xml:space="preserve"> </w:t>
      </w:r>
    </w:p>
    <w:p w:rsidR="00E83784" w:rsidRDefault="0062144C" w:rsidP="00E83784">
      <w:pPr>
        <w:tabs>
          <w:tab w:val="left" w:pos="1230"/>
        </w:tabs>
        <w:ind w:left="567" w:hanging="567"/>
        <w:rPr>
          <w:rFonts w:ascii="Arial" w:hAnsi="Arial"/>
          <w:szCs w:val="20"/>
        </w:rPr>
      </w:pPr>
      <w:r w:rsidRPr="00E83784">
        <w:rPr>
          <w:rFonts w:ascii="Arial" w:hAnsi="Arial"/>
          <w:szCs w:val="20"/>
        </w:rPr>
        <w:t xml:space="preserve">---- </w:t>
      </w:r>
      <w:r w:rsidR="00E83784" w:rsidRPr="00E83784">
        <w:rPr>
          <w:rFonts w:ascii="Arial" w:hAnsi="Arial"/>
          <w:szCs w:val="20"/>
        </w:rPr>
        <w:t xml:space="preserve">cameras </w:t>
      </w:r>
      <w:r w:rsidR="00E83784">
        <w:rPr>
          <w:rFonts w:ascii="Arial" w:hAnsi="Arial"/>
          <w:szCs w:val="20"/>
        </w:rPr>
        <w:t xml:space="preserve">are installed </w:t>
      </w:r>
      <w:r w:rsidR="00121172">
        <w:rPr>
          <w:rFonts w:ascii="Arial" w:hAnsi="Arial"/>
          <w:szCs w:val="20"/>
        </w:rPr>
        <w:t xml:space="preserve">internally; Four cameras covering the 3 entrances to the school and the fire exit adjacent to the Principals office. </w:t>
      </w:r>
    </w:p>
    <w:p w:rsidR="00E83784" w:rsidRDefault="0062144C" w:rsidP="00E83784">
      <w:pPr>
        <w:tabs>
          <w:tab w:val="left" w:pos="1230"/>
        </w:tabs>
        <w:ind w:left="567" w:hanging="567"/>
        <w:rPr>
          <w:rFonts w:ascii="Arial" w:hAnsi="Arial"/>
          <w:szCs w:val="20"/>
        </w:rPr>
      </w:pPr>
      <w:r w:rsidRPr="00E83784">
        <w:rPr>
          <w:rFonts w:ascii="Arial" w:hAnsi="Arial"/>
          <w:szCs w:val="20"/>
        </w:rPr>
        <w:t xml:space="preserve">These CCTV systems may record images of staff, students and members of the public who visit the premises. </w:t>
      </w:r>
    </w:p>
    <w:p w:rsidR="0062144C" w:rsidRPr="00E83784" w:rsidRDefault="0062144C" w:rsidP="00E83784">
      <w:pPr>
        <w:tabs>
          <w:tab w:val="left" w:pos="1230"/>
        </w:tabs>
        <w:ind w:left="567" w:hanging="567"/>
        <w:rPr>
          <w:rFonts w:ascii="Arial" w:hAnsi="Arial"/>
          <w:szCs w:val="20"/>
        </w:rPr>
      </w:pPr>
      <w:r w:rsidRPr="00E83784">
        <w:rPr>
          <w:rFonts w:ascii="Arial" w:hAnsi="Arial"/>
          <w:szCs w:val="20"/>
        </w:rPr>
        <w:t>The viewing station is in the ma</w:t>
      </w:r>
      <w:r w:rsidR="00E83784">
        <w:rPr>
          <w:rFonts w:ascii="Arial" w:hAnsi="Arial"/>
          <w:szCs w:val="20"/>
        </w:rPr>
        <w:t>in school administration office</w:t>
      </w:r>
    </w:p>
    <w:p w:rsidR="0062144C" w:rsidRDefault="0062144C" w:rsidP="0062144C">
      <w:pPr>
        <w:ind w:left="567" w:hanging="567"/>
        <w:rPr>
          <w:rFonts w:ascii="Arial" w:hAnsi="Arial"/>
          <w:szCs w:val="20"/>
        </w:rPr>
      </w:pPr>
    </w:p>
    <w:p w:rsidR="00A77AA2" w:rsidRDefault="0062144C" w:rsidP="00A77AA2">
      <w:pPr>
        <w:pStyle w:val="Heading2"/>
      </w:pPr>
      <w:r w:rsidRPr="00763CB4">
        <w:t>Purposes:</w:t>
      </w:r>
    </w:p>
    <w:p w:rsidR="0062144C" w:rsidRPr="00763CB4" w:rsidRDefault="0062144C" w:rsidP="0062144C">
      <w:pPr>
        <w:ind w:left="567" w:hanging="567"/>
        <w:rPr>
          <w:rFonts w:ascii="Arial" w:hAnsi="Arial"/>
          <w:szCs w:val="20"/>
        </w:rPr>
      </w:pPr>
      <w:r w:rsidRPr="00763CB4">
        <w:rPr>
          <w:rFonts w:ascii="Arial" w:hAnsi="Arial"/>
          <w:szCs w:val="20"/>
        </w:rPr>
        <w:t xml:space="preserve">Safety and security of staff, students and visitors and to safeguard </w:t>
      </w:r>
      <w:r>
        <w:rPr>
          <w:rFonts w:ascii="Arial" w:hAnsi="Arial"/>
          <w:szCs w:val="20"/>
        </w:rPr>
        <w:t>school</w:t>
      </w:r>
      <w:r w:rsidRPr="00763CB4">
        <w:rPr>
          <w:rFonts w:ascii="Arial" w:hAnsi="Arial"/>
          <w:szCs w:val="20"/>
        </w:rPr>
        <w:t xml:space="preserve"> property and equipment.</w:t>
      </w:r>
    </w:p>
    <w:p w:rsidR="0062144C" w:rsidRDefault="0062144C" w:rsidP="0062144C">
      <w:pPr>
        <w:ind w:left="567" w:hanging="567"/>
        <w:rPr>
          <w:rFonts w:ascii="Arial" w:hAnsi="Arial"/>
          <w:szCs w:val="20"/>
        </w:rPr>
      </w:pPr>
    </w:p>
    <w:p w:rsidR="00A77AA2" w:rsidRDefault="0062144C" w:rsidP="00A77AA2">
      <w:pPr>
        <w:pStyle w:val="Heading2"/>
      </w:pPr>
      <w:r w:rsidRPr="00763CB4">
        <w:lastRenderedPageBreak/>
        <w:t xml:space="preserve">Security: </w:t>
      </w:r>
    </w:p>
    <w:p w:rsidR="0062144C" w:rsidRPr="00641762" w:rsidRDefault="0062144C" w:rsidP="00A77AA2">
      <w:pPr>
        <w:rPr>
          <w:rFonts w:ascii="Arial" w:hAnsi="Arial"/>
          <w:color w:val="000000" w:themeColor="text1"/>
          <w:szCs w:val="20"/>
        </w:rPr>
      </w:pPr>
      <w:r w:rsidRPr="00763CB4">
        <w:rPr>
          <w:rFonts w:ascii="Arial" w:hAnsi="Arial"/>
          <w:szCs w:val="20"/>
        </w:rPr>
        <w:t xml:space="preserve">Access to images/recordings is restricted to the </w:t>
      </w:r>
      <w:r w:rsidRPr="00641762">
        <w:rPr>
          <w:rFonts w:ascii="Arial" w:hAnsi="Arial"/>
          <w:color w:val="000000" w:themeColor="text1"/>
          <w:szCs w:val="20"/>
        </w:rPr>
        <w:t xml:space="preserve">Principal and </w:t>
      </w:r>
      <w:r w:rsidR="00057266" w:rsidRPr="00641762">
        <w:rPr>
          <w:rFonts w:ascii="Arial" w:hAnsi="Arial"/>
          <w:color w:val="000000" w:themeColor="text1"/>
          <w:szCs w:val="20"/>
        </w:rPr>
        <w:t>D</w:t>
      </w:r>
      <w:r w:rsidRPr="00641762">
        <w:rPr>
          <w:rFonts w:ascii="Arial" w:hAnsi="Arial"/>
          <w:color w:val="000000" w:themeColor="text1"/>
          <w:szCs w:val="20"/>
        </w:rPr>
        <w:t>eputy Principal of the school.  Recordings are retained for 28 days, except if required for the investigation of an incident. Images/recordings may be viewed or made available to An Garda Síochána pursuant to Data Protection Acts legislation.</w:t>
      </w:r>
    </w:p>
    <w:p w:rsidR="0062144C" w:rsidRDefault="0062144C" w:rsidP="0062144C">
      <w:pPr>
        <w:rPr>
          <w:rFonts w:ascii="Arial" w:hAnsi="Arial"/>
          <w:b/>
          <w:szCs w:val="20"/>
          <w:u w:val="single"/>
        </w:rPr>
      </w:pPr>
    </w:p>
    <w:p w:rsidR="0062144C" w:rsidRPr="00763CB4" w:rsidRDefault="0062144C" w:rsidP="00A77AA2">
      <w:pPr>
        <w:pStyle w:val="NoSpacing"/>
      </w:pPr>
      <w:r w:rsidRPr="00763CB4">
        <w:t xml:space="preserve">Examination </w:t>
      </w:r>
      <w:r>
        <w:t>r</w:t>
      </w:r>
      <w:r w:rsidRPr="00763CB4">
        <w:t xml:space="preserve">esults </w:t>
      </w:r>
    </w:p>
    <w:p w:rsidR="0062144C" w:rsidRDefault="0062144C" w:rsidP="0062144C">
      <w:pPr>
        <w:ind w:left="567" w:hanging="567"/>
        <w:rPr>
          <w:rFonts w:ascii="Arial" w:hAnsi="Arial"/>
          <w:szCs w:val="20"/>
        </w:rPr>
      </w:pPr>
    </w:p>
    <w:p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r w:rsidR="004A0769">
        <w:rPr>
          <w:rFonts w:ascii="Arial" w:hAnsi="Arial"/>
          <w:szCs w:val="20"/>
        </w:rPr>
        <w:t>.</w:t>
      </w:r>
    </w:p>
    <w:p w:rsidR="0062144C" w:rsidRPr="00763CB4" w:rsidRDefault="0062144C" w:rsidP="0062144C">
      <w:pPr>
        <w:ind w:left="567" w:hanging="567"/>
        <w:rPr>
          <w:rFonts w:ascii="Arial" w:hAnsi="Arial"/>
          <w:szCs w:val="20"/>
        </w:rPr>
      </w:pPr>
    </w:p>
    <w:p w:rsidR="00A77AA2" w:rsidRPr="00A77AA2" w:rsidRDefault="0062144C" w:rsidP="00A77AA2">
      <w:pPr>
        <w:pStyle w:val="Heading2"/>
        <w:rPr>
          <w:iCs/>
        </w:rPr>
      </w:pPr>
      <w:r w:rsidRPr="00BE5F99">
        <w:t>Purposes:</w:t>
      </w:r>
    </w:p>
    <w:p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62144C" w:rsidRDefault="0062144C" w:rsidP="0062144C">
      <w:pPr>
        <w:ind w:left="393"/>
        <w:rPr>
          <w:rFonts w:ascii="Arial" w:hAnsi="Arial"/>
          <w:b/>
          <w:szCs w:val="20"/>
        </w:rPr>
      </w:pPr>
    </w:p>
    <w:p w:rsidR="00A77AA2" w:rsidRDefault="0062144C" w:rsidP="00A77AA2">
      <w:pPr>
        <w:pStyle w:val="Heading2"/>
      </w:pPr>
      <w:r w:rsidRPr="00763CB4">
        <w:t>Location</w:t>
      </w:r>
      <w:r>
        <w:t xml:space="preserve"> and Security procedures </w:t>
      </w:r>
    </w:p>
    <w:p w:rsidR="0062144C" w:rsidRDefault="00A77AA2" w:rsidP="00A77AA2">
      <w:r>
        <w:t>As above</w:t>
      </w:r>
      <w:r w:rsidR="004A0769">
        <w:t>.</w:t>
      </w:r>
    </w:p>
    <w:p w:rsidR="0062144C" w:rsidRDefault="0062144C" w:rsidP="0062144C">
      <w:pPr>
        <w:ind w:left="393"/>
        <w:rPr>
          <w:rFonts w:ascii="Arial" w:hAnsi="Arial"/>
          <w:iCs/>
          <w:szCs w:val="20"/>
        </w:rPr>
      </w:pPr>
    </w:p>
    <w:p w:rsidR="0062144C" w:rsidRDefault="0062144C"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876B28" w:rsidRDefault="00876B28" w:rsidP="0062144C">
      <w:pPr>
        <w:ind w:left="393"/>
        <w:rPr>
          <w:rFonts w:ascii="Arial" w:hAnsi="Arial"/>
          <w:iCs/>
          <w:szCs w:val="20"/>
        </w:rPr>
      </w:pPr>
    </w:p>
    <w:p w:rsidR="0062144C" w:rsidRDefault="0062144C" w:rsidP="0062144C">
      <w:pPr>
        <w:ind w:left="393"/>
        <w:rPr>
          <w:rFonts w:ascii="Arial" w:hAnsi="Arial"/>
          <w:iCs/>
          <w:szCs w:val="20"/>
        </w:rPr>
      </w:pPr>
    </w:p>
    <w:p w:rsidR="0062144C" w:rsidRDefault="00A77AA2" w:rsidP="00A77AA2">
      <w:pPr>
        <w:pStyle w:val="NoSpacing"/>
        <w:rPr>
          <w:rFonts w:ascii="Arial" w:hAnsi="Arial"/>
          <w:iCs/>
          <w:sz w:val="20"/>
          <w:szCs w:val="20"/>
        </w:rPr>
      </w:pPr>
      <w:r w:rsidRPr="00A4579C">
        <w:t>Links to other policies and to curriculum delivery</w:t>
      </w:r>
    </w:p>
    <w:p w:rsidR="0062144C" w:rsidRDefault="0062144C" w:rsidP="0062144C">
      <w:pPr>
        <w:rPr>
          <w:rFonts w:ascii="Arial" w:hAnsi="Arial"/>
        </w:rPr>
      </w:pPr>
    </w:p>
    <w:p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008B3D90">
        <w:rPr>
          <w:i/>
          <w:color w:val="000000" w:themeColor="text1"/>
        </w:rPr>
        <w:t xml:space="preserve"> </w:t>
      </w:r>
      <w:r w:rsidRPr="00A4579C">
        <w:t xml:space="preserve">and any implications which it has for them shall be addressed. </w:t>
      </w:r>
    </w:p>
    <w:p w:rsidR="0062144C" w:rsidRPr="00A4579C" w:rsidRDefault="0062144C" w:rsidP="0062144C">
      <w:pPr>
        <w:rPr>
          <w:rFonts w:cs="Times New Roman"/>
          <w:sz w:val="22"/>
        </w:rPr>
      </w:pPr>
    </w:p>
    <w:p w:rsidR="0062144C" w:rsidRPr="00A4579C" w:rsidRDefault="0062144C" w:rsidP="00A77AA2">
      <w:r w:rsidRPr="00A4579C">
        <w:t>The following policies may be among those considered:</w:t>
      </w:r>
    </w:p>
    <w:p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rsidR="0062144C" w:rsidRPr="00A4579C" w:rsidRDefault="0062144C" w:rsidP="003B45C3">
      <w:pPr>
        <w:pStyle w:val="ListParagraph"/>
        <w:numPr>
          <w:ilvl w:val="0"/>
          <w:numId w:val="20"/>
        </w:numPr>
      </w:pPr>
      <w:r w:rsidRPr="00A4579C">
        <w:t>Child Protection Procedures</w:t>
      </w:r>
    </w:p>
    <w:p w:rsidR="0062144C" w:rsidRPr="00A4579C" w:rsidRDefault="0062144C" w:rsidP="003B45C3">
      <w:pPr>
        <w:pStyle w:val="ListParagraph"/>
        <w:numPr>
          <w:ilvl w:val="0"/>
          <w:numId w:val="20"/>
        </w:numPr>
      </w:pPr>
      <w:r w:rsidRPr="00A4579C">
        <w:t>Anti-Bullying Procedures</w:t>
      </w:r>
    </w:p>
    <w:p w:rsidR="0062144C" w:rsidRPr="00A4579C" w:rsidRDefault="0062144C" w:rsidP="003B45C3">
      <w:pPr>
        <w:pStyle w:val="ListParagraph"/>
        <w:numPr>
          <w:ilvl w:val="0"/>
          <w:numId w:val="20"/>
        </w:numPr>
      </w:pPr>
      <w:r w:rsidRPr="00A4579C">
        <w:t xml:space="preserve">Code of Behaviour </w:t>
      </w:r>
    </w:p>
    <w:p w:rsidR="0062144C" w:rsidRPr="00A4579C" w:rsidRDefault="0062144C" w:rsidP="003B45C3">
      <w:pPr>
        <w:pStyle w:val="ListParagraph"/>
        <w:numPr>
          <w:ilvl w:val="0"/>
          <w:numId w:val="20"/>
        </w:numPr>
      </w:pPr>
      <w:r w:rsidRPr="00A4579C">
        <w:t>Enrolment Policy</w:t>
      </w:r>
    </w:p>
    <w:p w:rsidR="0062144C" w:rsidRPr="00A4579C" w:rsidRDefault="0062144C" w:rsidP="003B45C3">
      <w:pPr>
        <w:pStyle w:val="ListParagraph"/>
        <w:numPr>
          <w:ilvl w:val="0"/>
          <w:numId w:val="20"/>
        </w:numPr>
      </w:pPr>
      <w:r w:rsidRPr="00A4579C">
        <w:t>ICT Acceptable Usage Policy</w:t>
      </w:r>
    </w:p>
    <w:p w:rsidR="0062144C" w:rsidRPr="00A4579C" w:rsidRDefault="0062144C" w:rsidP="003B45C3">
      <w:pPr>
        <w:pStyle w:val="ListParagraph"/>
        <w:numPr>
          <w:ilvl w:val="0"/>
          <w:numId w:val="20"/>
        </w:numPr>
      </w:pPr>
      <w:r w:rsidRPr="00A4579C">
        <w:t>Assessment Policy</w:t>
      </w:r>
    </w:p>
    <w:p w:rsidR="0062144C" w:rsidRPr="00A4579C" w:rsidRDefault="0062144C" w:rsidP="003B45C3">
      <w:pPr>
        <w:pStyle w:val="ListParagraph"/>
        <w:numPr>
          <w:ilvl w:val="0"/>
          <w:numId w:val="20"/>
        </w:numPr>
      </w:pPr>
      <w:r w:rsidRPr="00A4579C">
        <w:t>Special Educational Needs Policy</w:t>
      </w:r>
    </w:p>
    <w:p w:rsidR="0062144C" w:rsidRPr="00A4579C" w:rsidRDefault="0062144C" w:rsidP="003B45C3">
      <w:pPr>
        <w:pStyle w:val="ListParagraph"/>
        <w:numPr>
          <w:ilvl w:val="0"/>
          <w:numId w:val="20"/>
        </w:numPr>
      </w:pPr>
      <w:r w:rsidRPr="00A4579C">
        <w:t>Library Policy</w:t>
      </w:r>
    </w:p>
    <w:p w:rsidR="0062144C" w:rsidRPr="00A4579C" w:rsidRDefault="0062144C" w:rsidP="003B45C3">
      <w:pPr>
        <w:pStyle w:val="ListParagraph"/>
        <w:numPr>
          <w:ilvl w:val="0"/>
          <w:numId w:val="20"/>
        </w:numPr>
      </w:pPr>
      <w:r w:rsidRPr="00A4579C">
        <w:t>Book-Rental Policy</w:t>
      </w:r>
    </w:p>
    <w:p w:rsidR="0062144C" w:rsidRPr="00A4579C" w:rsidRDefault="0062144C" w:rsidP="003B45C3">
      <w:pPr>
        <w:pStyle w:val="ListParagraph"/>
        <w:numPr>
          <w:ilvl w:val="0"/>
          <w:numId w:val="20"/>
        </w:numPr>
      </w:pPr>
      <w:r w:rsidRPr="00A4579C">
        <w:t>Critical Incident Policy</w:t>
      </w:r>
    </w:p>
    <w:p w:rsidR="0062144C" w:rsidRPr="00A4579C" w:rsidRDefault="0062144C" w:rsidP="003B45C3">
      <w:pPr>
        <w:pStyle w:val="ListParagraph"/>
        <w:numPr>
          <w:ilvl w:val="0"/>
          <w:numId w:val="20"/>
        </w:numPr>
      </w:pPr>
      <w:r w:rsidRPr="00A4579C">
        <w:t>Student Council Policy</w:t>
      </w:r>
    </w:p>
    <w:p w:rsidR="0062144C" w:rsidRPr="00A4579C" w:rsidRDefault="0062144C" w:rsidP="00A0090D">
      <w:pPr>
        <w:pStyle w:val="ListParagraph"/>
        <w:numPr>
          <w:ilvl w:val="0"/>
          <w:numId w:val="20"/>
        </w:numPr>
      </w:pPr>
      <w:r w:rsidRPr="00A4579C">
        <w:t>Attendance Policy</w:t>
      </w:r>
    </w:p>
    <w:p w:rsidR="0062144C" w:rsidRDefault="0062144C" w:rsidP="00A77AA2">
      <w:pPr>
        <w:rPr>
          <w:rFonts w:ascii="Arial" w:hAnsi="Arial"/>
          <w:szCs w:val="20"/>
        </w:rPr>
      </w:pPr>
    </w:p>
    <w:p w:rsidR="0062144C" w:rsidRDefault="0062144C" w:rsidP="0062144C">
      <w:pPr>
        <w:rPr>
          <w:rFonts w:ascii="Arial" w:hAnsi="Arial"/>
          <w:szCs w:val="20"/>
        </w:rPr>
      </w:pPr>
    </w:p>
    <w:p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rsidR="0062144C" w:rsidRDefault="0062144C" w:rsidP="0062144C">
      <w:pPr>
        <w:rPr>
          <w:rFonts w:ascii="Arial" w:hAnsi="Arial"/>
          <w:szCs w:val="20"/>
        </w:rPr>
      </w:pPr>
    </w:p>
    <w:p w:rsidR="0062144C" w:rsidRPr="00A4579C" w:rsidRDefault="0062144C" w:rsidP="00690B68">
      <w:r w:rsidRPr="00A4579C">
        <w:t>Data in this school will be processed in line with the data subject's rights.</w:t>
      </w:r>
      <w:r w:rsidR="008B3D90">
        <w:t xml:space="preserve"> </w:t>
      </w:r>
      <w:r w:rsidRPr="00A4579C">
        <w:t>Data subjects have a right to:</w:t>
      </w:r>
    </w:p>
    <w:p w:rsidR="0062144C" w:rsidRPr="00A4579C" w:rsidRDefault="0062144C" w:rsidP="003B45C3">
      <w:pPr>
        <w:pStyle w:val="ListParagraph"/>
        <w:numPr>
          <w:ilvl w:val="0"/>
          <w:numId w:val="21"/>
        </w:numPr>
      </w:pPr>
      <w:r w:rsidRPr="00A4579C">
        <w:t>Know what personal data the school is keeping on them</w:t>
      </w:r>
    </w:p>
    <w:p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62144C" w:rsidRPr="00A4579C" w:rsidRDefault="0062144C" w:rsidP="003B45C3">
      <w:pPr>
        <w:pStyle w:val="ListParagraph"/>
        <w:numPr>
          <w:ilvl w:val="0"/>
          <w:numId w:val="21"/>
        </w:numPr>
      </w:pPr>
      <w:r w:rsidRPr="00A4579C">
        <w:t>Prevent the processing of their data for direct-marketing purposes</w:t>
      </w:r>
    </w:p>
    <w:p w:rsidR="0062144C" w:rsidRPr="00A4579C" w:rsidRDefault="0062144C" w:rsidP="003B45C3">
      <w:pPr>
        <w:pStyle w:val="ListParagraph"/>
        <w:numPr>
          <w:ilvl w:val="0"/>
          <w:numId w:val="21"/>
        </w:numPr>
      </w:pPr>
      <w:r w:rsidRPr="00A4579C">
        <w:t>Ask to have inaccurate data amended</w:t>
      </w:r>
    </w:p>
    <w:p w:rsidR="0062144C" w:rsidRPr="00A4579C" w:rsidRDefault="0062144C" w:rsidP="003B45C3">
      <w:pPr>
        <w:pStyle w:val="ListParagraph"/>
        <w:numPr>
          <w:ilvl w:val="0"/>
          <w:numId w:val="21"/>
        </w:numPr>
      </w:pPr>
      <w:r w:rsidRPr="00A4579C">
        <w:t>Ask to have data erased once it is no longer necessary or irrelevant.</w:t>
      </w:r>
    </w:p>
    <w:p w:rsidR="0062144C" w:rsidRPr="00B55520" w:rsidRDefault="00690B68" w:rsidP="00690B68">
      <w:pPr>
        <w:pStyle w:val="Heading2"/>
      </w:pPr>
      <w:r>
        <w:lastRenderedPageBreak/>
        <w:t>Data Processors</w:t>
      </w:r>
    </w:p>
    <w:p w:rsidR="0062144C" w:rsidRPr="00D03B5F" w:rsidRDefault="009E4B32" w:rsidP="00690B68">
      <w:r>
        <w:t xml:space="preserve">Where the school </w:t>
      </w:r>
      <w:r w:rsidRPr="00876B28">
        <w:t>outsources to</w:t>
      </w:r>
      <w:r w:rsidR="008B3D90">
        <w:t xml:space="preserve"> </w:t>
      </w:r>
      <w:r w:rsidR="00AF0CCD">
        <w:t xml:space="preserve">a data </w:t>
      </w:r>
      <w:r w:rsidR="00AF0CCD" w:rsidRPr="00641762">
        <w:rPr>
          <w:color w:val="000000" w:themeColor="text1"/>
        </w:rPr>
        <w:t>processor off-</w:t>
      </w:r>
      <w:r w:rsidR="0062144C" w:rsidRPr="00641762">
        <w:rPr>
          <w:color w:val="000000" w:themeColor="text1"/>
        </w:rPr>
        <w:t xml:space="preserve">site, it </w:t>
      </w:r>
      <w:r w:rsidRPr="00876B28">
        <w:t>is</w:t>
      </w:r>
      <w:r w:rsidR="008B3D90">
        <w:t xml:space="preserve"> </w:t>
      </w:r>
      <w:r w:rsidR="0062144C" w:rsidRPr="00690B68">
        <w:t xml:space="preserve">required by law to have a written contract in place </w:t>
      </w:r>
      <w:r w:rsidR="0062144C" w:rsidRPr="00876B28">
        <w:rPr>
          <w:highlight w:val="yellow"/>
        </w:rPr>
        <w:t>(</w:t>
      </w:r>
      <w:r w:rsidR="0062144C" w:rsidRPr="00876B28">
        <w:rPr>
          <w:i/>
          <w:highlight w:val="yellow"/>
          <w:u w:val="single"/>
        </w:rPr>
        <w:t>Written Third party service agreement</w:t>
      </w:r>
      <w:r w:rsidR="0062144C" w:rsidRPr="00876B28">
        <w:rPr>
          <w:highlight w:val="yellow"/>
        </w:rPr>
        <w:t>).</w:t>
      </w:r>
      <w:r w:rsidR="008B3D90">
        <w:t xml:space="preserve">  Scoil Naomh Iobhar</w:t>
      </w:r>
      <w:r w:rsidR="0062144C" w:rsidRPr="00690B68">
        <w:t xml:space="preserve"> third party agreement specifies the conditions under which the data may be processed, the security conditions attaching to the processing of the data and that the data must be deleted or returned upon completion or termination of the contract</w:t>
      </w:r>
      <w:r w:rsidR="0062144C" w:rsidRPr="00D03B5F">
        <w:rPr>
          <w:color w:val="333333"/>
        </w:rPr>
        <w:t>.</w:t>
      </w:r>
    </w:p>
    <w:p w:rsidR="0062144C" w:rsidRDefault="0062144C" w:rsidP="00690B68">
      <w:pPr>
        <w:rPr>
          <w:b/>
        </w:rPr>
      </w:pPr>
    </w:p>
    <w:p w:rsidR="0062144C" w:rsidRPr="00D03B5F" w:rsidRDefault="0062144C" w:rsidP="00690B68">
      <w:pPr>
        <w:pStyle w:val="Heading2"/>
      </w:pPr>
      <w:r w:rsidRPr="00D03B5F">
        <w:t xml:space="preserve">Personal Data Breaches </w:t>
      </w:r>
    </w:p>
    <w:p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r w:rsidR="008B3D90">
        <w:rPr>
          <w:color w:val="000000" w:themeColor="text1"/>
          <w:shd w:val="clear" w:color="auto" w:fill="FFFFFF"/>
        </w:rPr>
        <w:t>.</w:t>
      </w:r>
    </w:p>
    <w:p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r w:rsidR="00876B28" w:rsidRPr="00641762">
        <w:rPr>
          <w:color w:val="000000" w:themeColor="text1"/>
          <w:shd w:val="clear" w:color="auto" w:fill="FFFFFF"/>
        </w:rPr>
        <w:t>BoM</w:t>
      </w:r>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r w:rsidR="008B3D90">
        <w:rPr>
          <w:color w:val="000000" w:themeColor="text1"/>
          <w:shd w:val="clear" w:color="auto" w:fill="FFFFFF"/>
        </w:rPr>
        <w:t>.</w:t>
      </w:r>
    </w:p>
    <w:p w:rsidR="0062144C" w:rsidRPr="00191A84" w:rsidRDefault="0062144C"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w:t>
      </w:r>
      <w:r w:rsidR="00876B28" w:rsidRPr="00876B28">
        <w:rPr>
          <w:shd w:val="clear" w:color="auto" w:fill="FFFFFF"/>
        </w:rPr>
        <w:t>BoM</w:t>
      </w:r>
      <w:r w:rsidRPr="00D03B5F">
        <w:rPr>
          <w:shd w:val="clear" w:color="auto" w:fill="FFFFFF"/>
        </w:rPr>
        <w:t>) without undue delay.</w:t>
      </w:r>
    </w:p>
    <w:p w:rsidR="0062144C" w:rsidRPr="00D03B5F" w:rsidRDefault="0062144C" w:rsidP="00690B68">
      <w:pPr>
        <w:rPr>
          <w:rFonts w:ascii="Arial" w:hAnsi="Arial"/>
          <w:szCs w:val="20"/>
        </w:rPr>
      </w:pPr>
    </w:p>
    <w:p w:rsidR="0062144C" w:rsidRDefault="0062144C" w:rsidP="00690B68">
      <w:pPr>
        <w:rPr>
          <w:rFonts w:ascii="Arial" w:hAnsi="Arial"/>
          <w:szCs w:val="20"/>
        </w:rPr>
      </w:pPr>
    </w:p>
    <w:p w:rsidR="0062144C" w:rsidRPr="009B100E" w:rsidRDefault="0062144C" w:rsidP="004C759B">
      <w:pPr>
        <w:pStyle w:val="Heading2"/>
      </w:pPr>
      <w:r>
        <w:t>Dealing with a d</w:t>
      </w:r>
      <w:r w:rsidRPr="009B100E">
        <w:t xml:space="preserve">ata </w:t>
      </w:r>
      <w:r>
        <w:t>a</w:t>
      </w:r>
      <w:r w:rsidRPr="009B100E">
        <w:t>ccess</w:t>
      </w:r>
      <w:r w:rsidR="008B3D90">
        <w:t xml:space="preserve"> </w:t>
      </w:r>
      <w:r w:rsidRPr="00641762">
        <w:t>r</w:t>
      </w:r>
      <w:r w:rsidR="00AF0CCD" w:rsidRPr="00641762">
        <w:t>equest</w:t>
      </w:r>
    </w:p>
    <w:p w:rsidR="0062144C" w:rsidRPr="00F46A6D" w:rsidRDefault="0062144C" w:rsidP="00850AD5">
      <w:r w:rsidRPr="00F46A6D">
        <w:t>Individuals are entitled to a copy of their p</w:t>
      </w:r>
      <w:r w:rsidR="00850AD5">
        <w:t>ersonal data on written request</w:t>
      </w:r>
      <w:r w:rsidR="008B3D90">
        <w:t>.</w:t>
      </w:r>
    </w:p>
    <w:p w:rsidR="0062144C" w:rsidRDefault="0062144C" w:rsidP="00850AD5">
      <w:r w:rsidRPr="00056D13">
        <w:t>The individual is entitled to</w:t>
      </w:r>
      <w:r w:rsidR="00850AD5">
        <w:t xml:space="preserve"> a copy of their personal data</w:t>
      </w:r>
      <w:r w:rsidR="008B3D90">
        <w:t>.</w:t>
      </w:r>
    </w:p>
    <w:p w:rsidR="00D06DD5" w:rsidRPr="00D06DD5" w:rsidRDefault="0062144C" w:rsidP="00D06DD5">
      <w:r w:rsidRPr="00056D13">
        <w:t>Request mus</w:t>
      </w:r>
      <w:r>
        <w:t>t b</w:t>
      </w:r>
      <w:r w:rsidR="00850AD5">
        <w:t>e responded to within one month</w:t>
      </w:r>
      <w:r w:rsidR="00D06DD5">
        <w:t xml:space="preserve">. </w:t>
      </w:r>
      <w:r w:rsidR="00D06DD5" w:rsidRPr="00D06DD5">
        <w:t xml:space="preserve">An extension may be required </w:t>
      </w:r>
      <w:r w:rsidR="00AF0CCD">
        <w:rPr>
          <w:color w:val="FF0000"/>
        </w:rPr>
        <w:t xml:space="preserve">e.g. </w:t>
      </w:r>
      <w:r w:rsidR="00D06DD5" w:rsidRPr="00D06DD5">
        <w:t>over holiday periods</w:t>
      </w:r>
      <w:r w:rsidR="008B3D90">
        <w:t>.</w:t>
      </w:r>
    </w:p>
    <w:p w:rsidR="0062144C" w:rsidRPr="00056D13" w:rsidRDefault="0062144C" w:rsidP="00850AD5"/>
    <w:p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r w:rsidR="008B3D90">
        <w:t>.</w:t>
      </w:r>
    </w:p>
    <w:p w:rsidR="0062144C" w:rsidRDefault="0062144C" w:rsidP="00850AD5">
      <w:r w:rsidRPr="00F46A6D">
        <w:t xml:space="preserve">No personal data can be supplied relating to another individual </w:t>
      </w:r>
      <w:r>
        <w:t>apart from the data subje</w:t>
      </w:r>
      <w:r w:rsidR="00850AD5">
        <w:t>ct</w:t>
      </w:r>
      <w:r w:rsidR="0060063A">
        <w:t>.</w:t>
      </w:r>
    </w:p>
    <w:p w:rsidR="0062144C" w:rsidRDefault="0062144C" w:rsidP="00690B68">
      <w:pPr>
        <w:rPr>
          <w:rFonts w:ascii="Arial" w:hAnsi="Arial"/>
          <w:szCs w:val="20"/>
        </w:rPr>
      </w:pPr>
    </w:p>
    <w:p w:rsidR="0062144C" w:rsidRDefault="0062144C" w:rsidP="0062144C">
      <w:pPr>
        <w:rPr>
          <w:rFonts w:ascii="Arial" w:hAnsi="Arial"/>
          <w:szCs w:val="20"/>
        </w:rPr>
      </w:pPr>
    </w:p>
    <w:p w:rsidR="0062144C" w:rsidRPr="009B100E" w:rsidRDefault="0062144C" w:rsidP="004C759B">
      <w:pPr>
        <w:pStyle w:val="NoSpacing"/>
      </w:pPr>
      <w:r w:rsidRPr="009B100E">
        <w:t>Providing information over the phone</w:t>
      </w:r>
    </w:p>
    <w:p w:rsidR="0062144C" w:rsidRDefault="0062144C" w:rsidP="0062144C">
      <w:pPr>
        <w:ind w:left="360"/>
        <w:rPr>
          <w:rFonts w:ascii="Arial" w:hAnsi="Arial"/>
          <w:szCs w:val="20"/>
        </w:rPr>
      </w:pPr>
    </w:p>
    <w:p w:rsidR="0062144C" w:rsidRPr="00641762" w:rsidRDefault="0062144C" w:rsidP="00850AD5">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w:t>
      </w:r>
      <w:r w:rsidR="00AF0CCD" w:rsidRPr="00641762">
        <w:rPr>
          <w:color w:val="000000" w:themeColor="text1"/>
        </w:rPr>
        <w:t>,</w:t>
      </w:r>
      <w:r w:rsidRPr="00641762">
        <w:rPr>
          <w:color w:val="000000" w:themeColor="text1"/>
        </w:rPr>
        <w:t xml:space="preserve"> the employee should:</w:t>
      </w:r>
    </w:p>
    <w:p w:rsidR="00AF0CCD" w:rsidRPr="00641762" w:rsidRDefault="00AF0CCD" w:rsidP="00850AD5">
      <w:pPr>
        <w:rPr>
          <w:color w:val="000000" w:themeColor="text1"/>
        </w:rPr>
      </w:pPr>
    </w:p>
    <w:p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rsidR="004C759B" w:rsidRPr="00641762" w:rsidRDefault="0062144C" w:rsidP="00AF0CCD">
      <w:pPr>
        <w:pStyle w:val="ListParagraph"/>
        <w:numPr>
          <w:ilvl w:val="0"/>
          <w:numId w:val="23"/>
        </w:numPr>
        <w:rPr>
          <w:color w:val="000000" w:themeColor="text1"/>
        </w:rPr>
      </w:pPr>
      <w:r w:rsidRPr="00641762">
        <w:rPr>
          <w:color w:val="000000" w:themeColor="text1"/>
        </w:rPr>
        <w:t>Refer the request to the Principal for assi</w:t>
      </w:r>
      <w:r w:rsidR="004C759B" w:rsidRPr="00641762">
        <w:rPr>
          <w:color w:val="000000" w:themeColor="text1"/>
        </w:rPr>
        <w:t>stance in difficult situations</w:t>
      </w:r>
    </w:p>
    <w:p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rsidR="0062144C" w:rsidRPr="00AF0CCD" w:rsidRDefault="0062144C" w:rsidP="00850AD5">
      <w:pPr>
        <w:rPr>
          <w:color w:val="FF0000"/>
        </w:rPr>
      </w:pPr>
    </w:p>
    <w:p w:rsidR="0062144C" w:rsidRPr="00763CB4" w:rsidRDefault="0062144C"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rsidR="0062144C" w:rsidRDefault="0062144C" w:rsidP="0062144C">
      <w:pPr>
        <w:pStyle w:val="B"/>
        <w:jc w:val="both"/>
        <w:rPr>
          <w:rFonts w:cs="Arial"/>
          <w:sz w:val="20"/>
          <w:szCs w:val="20"/>
          <w:lang w:val="en-IE"/>
        </w:rPr>
      </w:pPr>
    </w:p>
    <w:p w:rsidR="0062144C" w:rsidRDefault="00850AD5" w:rsidP="00850AD5">
      <w:r>
        <w:t>The BoM</w:t>
      </w:r>
      <w:r w:rsidR="0062144C">
        <w:t xml:space="preserve"> is the data controller and the Principal</w:t>
      </w:r>
      <w:r w:rsidR="0060063A">
        <w:t xml:space="preserve"> </w:t>
      </w:r>
      <w:r w:rsidR="0062144C">
        <w:t>implements the Data Protection Policy,</w:t>
      </w:r>
      <w:r w:rsidR="0062144C" w:rsidRPr="00763CB4">
        <w:t xml:space="preserve"> ensuring that staff who handle or have access to </w:t>
      </w:r>
      <w:r w:rsidR="0062144C" w:rsidRPr="00763CB4">
        <w:rPr>
          <w:i/>
        </w:rPr>
        <w:t>Personal Data</w:t>
      </w:r>
      <w:r w:rsidR="0062144C" w:rsidRPr="00763CB4">
        <w:t xml:space="preserve"> are familiar</w:t>
      </w:r>
      <w:r w:rsidR="0060063A">
        <w:t xml:space="preserve"> </w:t>
      </w:r>
      <w:r w:rsidR="0062144C" w:rsidRPr="00763CB4">
        <w:t>with their d</w:t>
      </w:r>
      <w:r>
        <w:t>ata protection responsibilities</w:t>
      </w:r>
      <w:r w:rsidR="0060063A">
        <w:t>.</w:t>
      </w:r>
    </w:p>
    <w:p w:rsidR="00850AD5" w:rsidRPr="00763CB4" w:rsidRDefault="00850AD5" w:rsidP="00850AD5"/>
    <w:p w:rsidR="0062144C" w:rsidRDefault="0062144C" w:rsidP="00850AD5">
      <w:r>
        <w:t xml:space="preserve">The following personnel </w:t>
      </w:r>
      <w:r w:rsidRPr="00763CB4">
        <w:t xml:space="preserve">have responsibility for implementing </w:t>
      </w:r>
      <w:r>
        <w:t>the Data Protection Policy:</w:t>
      </w:r>
    </w:p>
    <w:p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62144C" w:rsidRDefault="00876B28" w:rsidP="00850AD5">
      <w:r>
        <w:t>Board of Management:</w:t>
      </w:r>
      <w:r>
        <w:tab/>
      </w:r>
      <w:r w:rsidR="0062144C">
        <w:t>Data Controller</w:t>
      </w:r>
    </w:p>
    <w:p w:rsidR="0062144C" w:rsidRDefault="0062144C" w:rsidP="00850AD5">
      <w:r>
        <w:t>Principal:</w:t>
      </w:r>
      <w:r>
        <w:tab/>
      </w:r>
      <w:r>
        <w:tab/>
      </w:r>
      <w:r>
        <w:tab/>
        <w:t>Implementation of Policy</w:t>
      </w:r>
    </w:p>
    <w:p w:rsidR="0062144C" w:rsidRDefault="0062144C" w:rsidP="00850AD5"/>
    <w:p w:rsidR="0062144C" w:rsidRDefault="0062144C" w:rsidP="00850AD5">
      <w:pPr>
        <w:pStyle w:val="NoSpacing"/>
      </w:pPr>
      <w:r w:rsidRPr="00763CB4">
        <w:t>Ratification &amp;</w:t>
      </w:r>
      <w:r>
        <w:t>c</w:t>
      </w:r>
      <w:r w:rsidRPr="00763CB4">
        <w:t>ommunication</w:t>
      </w:r>
    </w:p>
    <w:p w:rsidR="00850AD5" w:rsidRPr="00763CB4" w:rsidRDefault="00850AD5" w:rsidP="00850AD5"/>
    <w:p w:rsidR="0062144C" w:rsidRDefault="0062144C" w:rsidP="00850AD5">
      <w:pPr>
        <w:rPr>
          <w:rFonts w:ascii="Arial" w:hAnsi="Arial"/>
          <w:szCs w:val="20"/>
        </w:rPr>
      </w:pPr>
      <w:r w:rsidRPr="00850AD5">
        <w:t xml:space="preserve">Ratified at the </w:t>
      </w:r>
      <w:r w:rsidR="004C759B" w:rsidRPr="00641762">
        <w:rPr>
          <w:color w:val="000000" w:themeColor="text1"/>
        </w:rPr>
        <w:t>BoM</w:t>
      </w:r>
      <w:r w:rsidRPr="00641762">
        <w:rPr>
          <w:color w:val="000000" w:themeColor="text1"/>
        </w:rPr>
        <w:t xml:space="preserve"> meeting on </w:t>
      </w:r>
      <w:r w:rsidRPr="00641762">
        <w:rPr>
          <w:i/>
          <w:color w:val="000000" w:themeColor="text1"/>
        </w:rPr>
        <w:t>[Date]</w:t>
      </w:r>
      <w:r w:rsidRPr="00641762">
        <w:rPr>
          <w:color w:val="000000" w:themeColor="text1"/>
        </w:rPr>
        <w:t xml:space="preserve"> and signed by Chairperson. Secretary re</w:t>
      </w:r>
      <w:r w:rsidR="00AF0CCD" w:rsidRPr="00641762">
        <w:rPr>
          <w:color w:val="000000" w:themeColor="text1"/>
        </w:rPr>
        <w:t>corded the ratification in the M</w:t>
      </w:r>
      <w:r w:rsidRPr="00641762">
        <w:rPr>
          <w:color w:val="000000" w:themeColor="text1"/>
        </w:rPr>
        <w:t>inutes of the meeting</w:t>
      </w:r>
    </w:p>
    <w:p w:rsidR="0062144C" w:rsidRDefault="0062144C" w:rsidP="0062144C">
      <w:pPr>
        <w:rPr>
          <w:rFonts w:ascii="Arial" w:hAnsi="Arial"/>
          <w:szCs w:val="20"/>
        </w:rPr>
      </w:pPr>
    </w:p>
    <w:p w:rsidR="0062144C" w:rsidRDefault="0062144C" w:rsidP="00850AD5">
      <w:pPr>
        <w:pStyle w:val="NoSpacing"/>
      </w:pPr>
      <w:r w:rsidRPr="00763CB4">
        <w:t xml:space="preserve">Monitoring the implementation of the </w:t>
      </w:r>
      <w:r>
        <w:t>p</w:t>
      </w:r>
      <w:r w:rsidRPr="00763CB4">
        <w:t xml:space="preserve">olicy </w:t>
      </w:r>
    </w:p>
    <w:p w:rsidR="00850AD5" w:rsidRPr="0043165C" w:rsidRDefault="00850AD5" w:rsidP="00850AD5">
      <w:pPr>
        <w:pStyle w:val="NoSpacing"/>
      </w:pPr>
    </w:p>
    <w:p w:rsidR="0062144C" w:rsidRDefault="0062144C" w:rsidP="00850AD5">
      <w:r w:rsidRPr="00763CB4">
        <w:t xml:space="preserve">The implementation of the </w:t>
      </w:r>
      <w:r>
        <w:t>p</w:t>
      </w:r>
      <w:r w:rsidRPr="00763CB4">
        <w:t>olicy sh</w:t>
      </w:r>
      <w:r>
        <w:t xml:space="preserve">all </w:t>
      </w:r>
      <w:r w:rsidRPr="00763CB4">
        <w:t>be monitored</w:t>
      </w:r>
      <w:r>
        <w:t xml:space="preserve"> by the Principal, sta</w:t>
      </w:r>
      <w:r w:rsidR="00850AD5">
        <w:t>ff and the Board of Management</w:t>
      </w:r>
    </w:p>
    <w:p w:rsidR="00850AD5" w:rsidRPr="00763CB4" w:rsidRDefault="00850AD5" w:rsidP="0062144C">
      <w:pPr>
        <w:spacing w:after="120"/>
        <w:rPr>
          <w:rFonts w:ascii="Arial" w:hAnsi="Arial"/>
          <w:szCs w:val="20"/>
        </w:rPr>
      </w:pPr>
    </w:p>
    <w:p w:rsidR="00487B91" w:rsidRDefault="00487B91" w:rsidP="00850AD5">
      <w:pPr>
        <w:pStyle w:val="NoSpacing"/>
      </w:pPr>
    </w:p>
    <w:p w:rsidR="0062144C" w:rsidRPr="00763CB4" w:rsidRDefault="0062144C" w:rsidP="00850AD5">
      <w:pPr>
        <w:pStyle w:val="NoSpacing"/>
      </w:pPr>
      <w:r w:rsidRPr="00763CB4">
        <w:lastRenderedPageBreak/>
        <w:t xml:space="preserve">Reviewing and evaluating the </w:t>
      </w:r>
      <w:r>
        <w:t>p</w:t>
      </w:r>
      <w:r w:rsidRPr="00763CB4">
        <w:t xml:space="preserve">olicy </w:t>
      </w:r>
    </w:p>
    <w:p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rsidR="004A0769">
        <w:t xml:space="preserve"> </w:t>
      </w:r>
      <w:r w:rsidRPr="00763CB4">
        <w:t xml:space="preserve">from the Data Protection Commissioner, Department of Education and </w:t>
      </w:r>
      <w:r w:rsidRPr="00763CB4">
        <w:rPr>
          <w:color w:val="000000"/>
        </w:rPr>
        <w:t>Skills</w:t>
      </w:r>
      <w:r w:rsidRPr="00763CB4">
        <w:t xml:space="preserve"> or </w:t>
      </w:r>
      <w:r w:rsidR="00D06DD5">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r w:rsidR="004A0769">
        <w:t>.</w:t>
      </w:r>
    </w:p>
    <w:p w:rsidR="00850AD5" w:rsidRDefault="00850AD5" w:rsidP="00850AD5"/>
    <w:p w:rsidR="00850AD5" w:rsidRDefault="00850AD5" w:rsidP="00850AD5"/>
    <w:p w:rsidR="0062144C" w:rsidRDefault="0062144C" w:rsidP="00850AD5">
      <w:r>
        <w:t xml:space="preserve">Signed: </w:t>
      </w:r>
      <w:r w:rsidR="001A5F1E">
        <w:t>Mr Eugene Byrne. Chairperson.</w:t>
      </w:r>
    </w:p>
    <w:p w:rsidR="0062144C" w:rsidRPr="009B100E" w:rsidRDefault="0062144C" w:rsidP="00850AD5">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rsidR="00850AD5" w:rsidRDefault="00850AD5" w:rsidP="00850AD5"/>
    <w:p w:rsidR="00850AD5" w:rsidRDefault="00850AD5" w:rsidP="00850AD5"/>
    <w:p w:rsidR="0062144C" w:rsidRDefault="00A0090D" w:rsidP="00850AD5">
      <w:r>
        <w:t>Date: Ratified</w:t>
      </w:r>
      <w:r>
        <w:tab/>
        <w:t>10/10/2018</w:t>
      </w:r>
    </w:p>
    <w:p w:rsidR="00A0090D" w:rsidRDefault="00A0090D" w:rsidP="00850AD5">
      <w:pPr>
        <w:rPr>
          <w:color w:val="FF0000"/>
          <w:sz w:val="22"/>
          <w:lang w:val="en-US"/>
        </w:rPr>
      </w:pPr>
    </w:p>
    <w:p w:rsidR="00827FBA" w:rsidRDefault="00827FBA" w:rsidP="00DC782C">
      <w:pPr>
        <w:pStyle w:val="NoSpacing"/>
        <w:jc w:val="left"/>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p>
    <w:p w:rsidR="00DC782C" w:rsidRDefault="00DC782C" w:rsidP="00DC782C">
      <w:pPr>
        <w:pStyle w:val="NoSpacing"/>
        <w:jc w:val="left"/>
        <w:rPr>
          <w:sz w:val="20"/>
          <w:szCs w:val="20"/>
        </w:rPr>
      </w:pPr>
      <w:r>
        <w:rPr>
          <w:sz w:val="20"/>
          <w:szCs w:val="20"/>
        </w:rPr>
        <w:t>Appendix 1</w:t>
      </w:r>
    </w:p>
    <w:p w:rsidR="00DC782C" w:rsidRDefault="00DC782C" w:rsidP="00DC782C">
      <w:pPr>
        <w:pStyle w:val="NoSpacing"/>
        <w:jc w:val="left"/>
        <w:rPr>
          <w:sz w:val="20"/>
          <w:szCs w:val="20"/>
        </w:rPr>
      </w:pPr>
    </w:p>
    <w:p w:rsidR="003A52A5" w:rsidRPr="007C3B06" w:rsidRDefault="003A52A5" w:rsidP="003A52A5">
      <w:pPr>
        <w:pStyle w:val="Cuiristeachainmnascoile"/>
      </w:pPr>
      <w:r>
        <w:t>Scoil Naomh Iobhar</w:t>
      </w:r>
    </w:p>
    <w:p w:rsidR="003A52A5" w:rsidRPr="00AE6FB9" w:rsidRDefault="003A52A5" w:rsidP="003A52A5">
      <w:pPr>
        <w:pStyle w:val="Heading1"/>
        <w:rPr>
          <w:sz w:val="36"/>
          <w:szCs w:val="36"/>
          <w:lang w:val="en-GB"/>
        </w:rPr>
      </w:pPr>
    </w:p>
    <w:p w:rsidR="003A52A5" w:rsidRPr="00A26633" w:rsidRDefault="003A52A5" w:rsidP="003A52A5">
      <w:pPr>
        <w:pStyle w:val="Heading1"/>
        <w:rPr>
          <w:sz w:val="36"/>
          <w:szCs w:val="36"/>
        </w:rPr>
      </w:pPr>
      <w:r>
        <w:rPr>
          <w:sz w:val="36"/>
          <w:szCs w:val="36"/>
        </w:rPr>
        <w:t>Data Retention Periods for schools</w:t>
      </w:r>
    </w:p>
    <w:p w:rsidR="003A52A5" w:rsidRPr="00A26633" w:rsidRDefault="003A52A5" w:rsidP="003A52A5"/>
    <w:tbl>
      <w:tblPr>
        <w:tblW w:w="9942" w:type="dxa"/>
        <w:tblInd w:w="108" w:type="dxa"/>
        <w:tblCellMar>
          <w:left w:w="10" w:type="dxa"/>
          <w:right w:w="10" w:type="dxa"/>
        </w:tblCellMar>
        <w:tblLook w:val="0000"/>
      </w:tblPr>
      <w:tblGrid>
        <w:gridCol w:w="5264"/>
        <w:gridCol w:w="4678"/>
      </w:tblGrid>
      <w:tr w:rsidR="003A52A5" w:rsidRPr="00B52EAA"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r w:rsidRPr="00B52EAA">
              <w:rPr>
                <w:rFonts w:eastAsia="Calibri"/>
                <w:u w:val="none"/>
              </w:rPr>
              <w:t>Pupil Related</w:t>
            </w:r>
          </w:p>
          <w:p w:rsidR="003A52A5" w:rsidRPr="00B52EAA" w:rsidRDefault="003A52A5" w:rsidP="003A52A5">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r w:rsidRPr="00B52EAA">
              <w:rPr>
                <w:rFonts w:eastAsia="Calibri"/>
                <w:u w:val="none"/>
              </w:rPr>
              <w:t>Retention Periods</w:t>
            </w:r>
          </w:p>
        </w:tc>
      </w:tr>
      <w:tr w:rsidR="003A52A5" w:rsidRPr="00624191" w:rsidTr="003A52A5">
        <w:trPr>
          <w:trHeight w:val="49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A50F0C" w:rsidRDefault="003A52A5" w:rsidP="003A52A5">
            <w:pPr>
              <w:rPr>
                <w:rFonts w:eastAsia="Calibri"/>
                <w:color w:val="000000" w:themeColor="text1"/>
                <w:sz w:val="24"/>
              </w:rPr>
            </w:pPr>
            <w:r w:rsidRPr="00A50F0C">
              <w:rPr>
                <w:rFonts w:eastAsia="Calibri"/>
                <w:color w:val="000000" w:themeColor="text1"/>
              </w:rPr>
              <w:t xml:space="preserve">School Register/Roll Books </w:t>
            </w:r>
          </w:p>
          <w:p w:rsidR="003A52A5" w:rsidRPr="00A50F0C" w:rsidRDefault="003A52A5" w:rsidP="003A52A5">
            <w:pPr>
              <w:rPr>
                <w:rFonts w:eastAsia="Calibri"/>
                <w:color w:val="000000" w:themeColor="text1"/>
              </w:rPr>
            </w:pPr>
            <w:r w:rsidRPr="00A50F0C">
              <w:rPr>
                <w:rFonts w:eastAsia="Calibri"/>
                <w:color w:val="000000" w:themeColor="text1"/>
              </w:rPr>
              <w:t xml:space="preserve">Enrolment Forms </w:t>
            </w:r>
          </w:p>
          <w:p w:rsidR="003A52A5" w:rsidRPr="00A50F0C" w:rsidRDefault="003A52A5" w:rsidP="003A52A5">
            <w:pPr>
              <w:rPr>
                <w:rFonts w:eastAsia="Calibri"/>
                <w:color w:val="000000" w:themeColor="text1"/>
              </w:rPr>
            </w:pPr>
            <w:r w:rsidRPr="00A50F0C">
              <w:rPr>
                <w:rFonts w:eastAsia="Calibri"/>
                <w:color w:val="000000" w:themeColor="text1"/>
              </w:rPr>
              <w:t xml:space="preserve">Disciplinary notes </w:t>
            </w:r>
          </w:p>
          <w:p w:rsidR="003A52A5" w:rsidRPr="00A50F0C" w:rsidRDefault="003A52A5" w:rsidP="003A52A5">
            <w:pPr>
              <w:rPr>
                <w:rFonts w:eastAsia="Calibri"/>
                <w:color w:val="000000" w:themeColor="text1"/>
              </w:rPr>
            </w:pPr>
            <w:r w:rsidRPr="00A50F0C">
              <w:rPr>
                <w:rFonts w:eastAsia="Calibri"/>
                <w:color w:val="000000" w:themeColor="text1"/>
              </w:rPr>
              <w:t xml:space="preserve">Test Results – Standardised </w:t>
            </w:r>
          </w:p>
          <w:p w:rsidR="003A52A5" w:rsidRPr="00A50F0C" w:rsidRDefault="003A52A5" w:rsidP="003A52A5">
            <w:pPr>
              <w:rPr>
                <w:rFonts w:eastAsia="Calibri"/>
                <w:color w:val="000000" w:themeColor="text1"/>
              </w:rPr>
            </w:pPr>
            <w:r w:rsidRPr="00A50F0C">
              <w:rPr>
                <w:rFonts w:eastAsia="Calibri"/>
                <w:color w:val="000000" w:themeColor="text1"/>
              </w:rPr>
              <w:t>Psychological Assessments etc.</w:t>
            </w:r>
          </w:p>
          <w:p w:rsidR="003A52A5" w:rsidRPr="00A50F0C" w:rsidRDefault="003A52A5" w:rsidP="003A52A5">
            <w:pPr>
              <w:rPr>
                <w:rFonts w:eastAsia="Calibri"/>
                <w:color w:val="000000" w:themeColor="text1"/>
              </w:rPr>
            </w:pPr>
            <w:r w:rsidRPr="00A50F0C">
              <w:rPr>
                <w:rFonts w:eastAsia="Calibri"/>
                <w:color w:val="000000" w:themeColor="text1"/>
              </w:rPr>
              <w:t>SEN Files/IEPS</w:t>
            </w:r>
          </w:p>
          <w:p w:rsidR="003A52A5" w:rsidRPr="00A50F0C" w:rsidRDefault="003A52A5" w:rsidP="003A52A5">
            <w:pPr>
              <w:rPr>
                <w:rFonts w:eastAsia="Calibri"/>
                <w:color w:val="000000" w:themeColor="text1"/>
              </w:rPr>
            </w:pPr>
            <w:r w:rsidRPr="00A50F0C">
              <w:rPr>
                <w:rFonts w:eastAsia="Calibri"/>
                <w:color w:val="000000" w:themeColor="text1"/>
              </w:rPr>
              <w:t xml:space="preserve">Accident Reports </w:t>
            </w:r>
          </w:p>
          <w:p w:rsidR="003A52A5" w:rsidRPr="00A50F0C" w:rsidRDefault="003A52A5" w:rsidP="003A52A5">
            <w:pPr>
              <w:rPr>
                <w:rFonts w:eastAsia="Calibri"/>
                <w:color w:val="000000" w:themeColor="text1"/>
              </w:rPr>
            </w:pPr>
            <w:r w:rsidRPr="00A50F0C">
              <w:rPr>
                <w:rFonts w:eastAsia="Calibri"/>
                <w:color w:val="000000" w:themeColor="text1"/>
              </w:rPr>
              <w:t>Child Protection Reports/Records</w:t>
            </w:r>
          </w:p>
          <w:p w:rsidR="003A52A5" w:rsidRPr="00624191" w:rsidRDefault="003A52A5" w:rsidP="003A52A5">
            <w:pPr>
              <w:rPr>
                <w:rFonts w:eastAsia="Calibri"/>
              </w:rPr>
            </w:pPr>
            <w:r w:rsidRPr="00A50F0C">
              <w:rPr>
                <w:rFonts w:eastAsia="Calibri"/>
                <w:color w:val="000000" w:themeColor="text1"/>
              </w:rPr>
              <w:t xml:space="preserve">S.29 Appeals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jc w:val="left"/>
              <w:rPr>
                <w:rFonts w:eastAsia="Calibri"/>
              </w:rPr>
            </w:pPr>
            <w:r w:rsidRPr="00624191">
              <w:rPr>
                <w:rFonts w:eastAsia="Calibri"/>
              </w:rPr>
              <w:t xml:space="preserve">Indefinitely                                               Hold until Pupil is 25 Years                             Never Destroy                                             Hold until pupil is 25 Years </w:t>
            </w:r>
          </w:p>
          <w:p w:rsidR="003A52A5" w:rsidRPr="00624191" w:rsidRDefault="003A52A5" w:rsidP="003A52A5">
            <w:pPr>
              <w:jc w:val="left"/>
              <w:rPr>
                <w:rFonts w:eastAsia="Calibri"/>
              </w:rPr>
            </w:pPr>
            <w:r w:rsidRPr="00624191">
              <w:rPr>
                <w:rFonts w:eastAsia="Calibri"/>
              </w:rPr>
              <w:t>Never Destroy</w:t>
            </w:r>
          </w:p>
          <w:p w:rsidR="003A52A5" w:rsidRPr="00624191" w:rsidRDefault="003A52A5" w:rsidP="003A52A5">
            <w:pPr>
              <w:jc w:val="left"/>
              <w:rPr>
                <w:rFonts w:eastAsia="Calibri"/>
              </w:rPr>
            </w:pPr>
            <w:r w:rsidRPr="00624191">
              <w:rPr>
                <w:rFonts w:eastAsia="Calibri"/>
              </w:rPr>
              <w:t xml:space="preserve">Never Destroy                                        </w:t>
            </w:r>
          </w:p>
          <w:p w:rsidR="003A52A5" w:rsidRPr="00624191" w:rsidRDefault="003A52A5" w:rsidP="003A52A5">
            <w:pPr>
              <w:jc w:val="left"/>
              <w:rPr>
                <w:rFonts w:eastAsia="Calibri"/>
              </w:rPr>
            </w:pPr>
            <w:r w:rsidRPr="00624191">
              <w:rPr>
                <w:rFonts w:eastAsia="Calibri"/>
              </w:rPr>
              <w:t>Never Destroy                                                 Never Destroy                                             Never Destroy</w:t>
            </w:r>
          </w:p>
        </w:tc>
      </w:tr>
      <w:tr w:rsidR="003A52A5" w:rsidRPr="00B52EAA"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r w:rsidRPr="00B52EAA">
              <w:rPr>
                <w:rFonts w:eastAsia="Calibri"/>
                <w:u w:val="none"/>
              </w:rPr>
              <w:t>Interview Records</w:t>
            </w:r>
          </w:p>
          <w:p w:rsidR="003A52A5" w:rsidRPr="00B52EAA" w:rsidRDefault="003A52A5" w:rsidP="003A52A5">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p>
        </w:tc>
      </w:tr>
      <w:tr w:rsidR="003A52A5" w:rsidRPr="00624191"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rPr>
            </w:pPr>
            <w:r w:rsidRPr="00624191">
              <w:rPr>
                <w:rFonts w:eastAsia="Calibri"/>
              </w:rPr>
              <w:t xml:space="preserve">Interview Board </w:t>
            </w:r>
          </w:p>
          <w:p w:rsidR="003A52A5" w:rsidRPr="00624191" w:rsidRDefault="003A52A5" w:rsidP="003A52A5">
            <w:pPr>
              <w:rPr>
                <w:rFonts w:eastAsia="Calibri"/>
              </w:rPr>
            </w:pPr>
            <w:r w:rsidRPr="00624191">
              <w:rPr>
                <w:rFonts w:eastAsia="Calibri"/>
              </w:rPr>
              <w:t>Marking Scheme</w:t>
            </w:r>
          </w:p>
          <w:p w:rsidR="003A52A5" w:rsidRPr="00624191" w:rsidRDefault="003A52A5" w:rsidP="003A52A5">
            <w:pPr>
              <w:rPr>
                <w:rFonts w:eastAsia="Calibri"/>
                <w:sz w:val="24"/>
              </w:rPr>
            </w:pPr>
            <w:r w:rsidRPr="00624191">
              <w:rPr>
                <w:rFonts w:eastAsia="Calibri"/>
              </w:rPr>
              <w:t>Board of Management notes (for unsuccessful candidates)</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rPr>
            </w:pPr>
            <w:r w:rsidRPr="00624191">
              <w:rPr>
                <w:rFonts w:eastAsia="Calibri"/>
              </w:rPr>
              <w:t xml:space="preserve">18 months from close of competition plus 6 months in case Equality </w:t>
            </w:r>
            <w:r w:rsidRPr="00A50F0C">
              <w:rPr>
                <w:rFonts w:eastAsia="Calibri"/>
                <w:color w:val="000000" w:themeColor="text1"/>
              </w:rPr>
              <w:t xml:space="preserve">Tribunal needs to inform school that a claim is being taken  </w:t>
            </w:r>
          </w:p>
        </w:tc>
      </w:tr>
      <w:tr w:rsidR="003A52A5" w:rsidRPr="00B52EAA"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r w:rsidRPr="00B52EAA">
              <w:rPr>
                <w:rFonts w:eastAsia="Calibri"/>
                <w:u w:val="none"/>
              </w:rPr>
              <w:t>Staff Records</w:t>
            </w:r>
          </w:p>
          <w:p w:rsidR="003A52A5" w:rsidRPr="00B52EAA" w:rsidRDefault="003A52A5" w:rsidP="003A52A5">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tc>
      </w:tr>
      <w:tr w:rsidR="003A52A5" w:rsidRPr="00624191"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sz w:val="24"/>
              </w:rPr>
            </w:pPr>
            <w:r w:rsidRPr="00624191">
              <w:rPr>
                <w:rFonts w:eastAsia="Calibri"/>
              </w:rPr>
              <w:t>Contract of Employment</w:t>
            </w:r>
          </w:p>
          <w:p w:rsidR="003A52A5" w:rsidRPr="00624191" w:rsidRDefault="003A52A5" w:rsidP="003A52A5">
            <w:pPr>
              <w:rPr>
                <w:rFonts w:eastAsia="Calibri"/>
              </w:rPr>
            </w:pPr>
            <w:r w:rsidRPr="00624191">
              <w:rPr>
                <w:rFonts w:eastAsia="Calibri"/>
              </w:rPr>
              <w:t>Teaching Council Registration</w:t>
            </w:r>
          </w:p>
          <w:p w:rsidR="003A52A5" w:rsidRPr="00624191" w:rsidRDefault="003A52A5" w:rsidP="003A52A5">
            <w:pPr>
              <w:rPr>
                <w:rFonts w:eastAsia="Calibri"/>
              </w:rPr>
            </w:pPr>
            <w:r w:rsidRPr="00624191">
              <w:rPr>
                <w:rFonts w:eastAsia="Calibri"/>
              </w:rPr>
              <w:t xml:space="preserve">Vetting Records </w:t>
            </w:r>
          </w:p>
          <w:p w:rsidR="003A52A5" w:rsidRDefault="003A52A5" w:rsidP="003A52A5">
            <w:pPr>
              <w:rPr>
                <w:rFonts w:eastAsia="Calibri"/>
              </w:rPr>
            </w:pPr>
          </w:p>
          <w:p w:rsidR="003A52A5" w:rsidRPr="00624191" w:rsidRDefault="003A52A5" w:rsidP="003A52A5">
            <w:pPr>
              <w:rPr>
                <w:rFonts w:eastAsia="Calibri"/>
              </w:rPr>
            </w:pPr>
            <w:r w:rsidRPr="00A50F0C">
              <w:rPr>
                <w:rFonts w:eastAsia="Calibri"/>
                <w:color w:val="000000" w:themeColor="text1"/>
              </w:rPr>
              <w:t xml:space="preserve">Accident/Injury </w:t>
            </w:r>
            <w:r w:rsidRPr="00624191">
              <w:rPr>
                <w:rFonts w:eastAsia="Calibri"/>
              </w:rPr>
              <w:t xml:space="preserve">at work Reports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sz w:val="24"/>
              </w:rPr>
            </w:pPr>
            <w:r w:rsidRPr="00624191">
              <w:rPr>
                <w:rFonts w:eastAsia="Calibri"/>
              </w:rPr>
              <w:t xml:space="preserve">Retention for duration of employment + 7 years </w:t>
            </w:r>
          </w:p>
          <w:p w:rsidR="003A52A5" w:rsidRDefault="003A52A5" w:rsidP="003A52A5">
            <w:pPr>
              <w:rPr>
                <w:rFonts w:eastAsia="Calibri"/>
              </w:rPr>
            </w:pPr>
          </w:p>
          <w:p w:rsidR="003A52A5" w:rsidRDefault="003A52A5" w:rsidP="003A52A5">
            <w:pPr>
              <w:rPr>
                <w:rFonts w:eastAsia="Calibri"/>
              </w:rPr>
            </w:pPr>
          </w:p>
          <w:p w:rsidR="003A52A5" w:rsidRPr="00624191" w:rsidRDefault="003A52A5" w:rsidP="003A52A5">
            <w:pPr>
              <w:rPr>
                <w:rFonts w:eastAsia="Calibri"/>
                <w:sz w:val="24"/>
              </w:rPr>
            </w:pPr>
            <w:r w:rsidRPr="00624191">
              <w:rPr>
                <w:rFonts w:eastAsia="Calibri"/>
              </w:rPr>
              <w:t xml:space="preserve">(6 </w:t>
            </w:r>
            <w:r w:rsidRPr="00A50F0C">
              <w:rPr>
                <w:rFonts w:eastAsia="Calibri"/>
                <w:color w:val="000000" w:themeColor="text1"/>
              </w:rPr>
              <w:t xml:space="preserve">years to make a claim against the school plus 1 year for proceedings to be served on school) </w:t>
            </w:r>
          </w:p>
        </w:tc>
      </w:tr>
      <w:tr w:rsidR="003A52A5" w:rsidRPr="00B52EAA"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p w:rsidR="003A52A5" w:rsidRPr="00B52EAA" w:rsidRDefault="003A52A5" w:rsidP="003A52A5">
            <w:pPr>
              <w:pStyle w:val="Heading2"/>
              <w:jc w:val="center"/>
              <w:rPr>
                <w:rFonts w:eastAsia="Calibri"/>
                <w:u w:val="none"/>
              </w:rPr>
            </w:pPr>
            <w:r w:rsidRPr="00B52EAA">
              <w:rPr>
                <w:rFonts w:eastAsia="Calibri"/>
                <w:u w:val="none"/>
              </w:rPr>
              <w:t>BoM Records</w:t>
            </w:r>
          </w:p>
          <w:p w:rsidR="003A52A5" w:rsidRPr="00B52EAA" w:rsidRDefault="003A52A5" w:rsidP="003A52A5">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pStyle w:val="Heading2"/>
              <w:jc w:val="center"/>
              <w:rPr>
                <w:rFonts w:eastAsia="Calibri"/>
                <w:u w:val="none"/>
              </w:rPr>
            </w:pPr>
          </w:p>
        </w:tc>
      </w:tr>
      <w:tr w:rsidR="003A52A5" w:rsidRPr="00624191" w:rsidTr="003A52A5">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rPr>
            </w:pPr>
            <w:r w:rsidRPr="00624191">
              <w:rPr>
                <w:rFonts w:eastAsia="Calibri"/>
              </w:rPr>
              <w:t xml:space="preserve">BOM Agenda and Minutes </w:t>
            </w:r>
          </w:p>
          <w:p w:rsidR="003A52A5" w:rsidRPr="00624191" w:rsidRDefault="003A52A5" w:rsidP="003A52A5">
            <w:pPr>
              <w:rPr>
                <w:rFonts w:eastAsia="Calibri"/>
              </w:rPr>
            </w:pPr>
            <w:r w:rsidRPr="00624191">
              <w:rPr>
                <w:rFonts w:eastAsia="Calibri"/>
              </w:rPr>
              <w:t>CC TV Recordings</w:t>
            </w:r>
          </w:p>
          <w:p w:rsidR="003A52A5" w:rsidRPr="00624191" w:rsidRDefault="003A52A5" w:rsidP="003A52A5">
            <w:pPr>
              <w:rPr>
                <w:rFonts w:eastAsia="Calibri"/>
              </w:rPr>
            </w:pPr>
          </w:p>
          <w:p w:rsidR="003A52A5" w:rsidRPr="00624191" w:rsidRDefault="003A52A5" w:rsidP="003A52A5">
            <w:pPr>
              <w:rPr>
                <w:rFonts w:eastAsia="Calibri"/>
              </w:rPr>
            </w:pPr>
          </w:p>
          <w:p w:rsidR="003A52A5" w:rsidRPr="00624191" w:rsidRDefault="003A52A5" w:rsidP="003A52A5">
            <w:pPr>
              <w:rPr>
                <w:rFonts w:eastAsia="Calibri"/>
              </w:rPr>
            </w:pPr>
            <w:r w:rsidRPr="00624191">
              <w:rPr>
                <w:rFonts w:eastAsia="Calibri"/>
              </w:rPr>
              <w:t>Payroll &amp; Taxation</w:t>
            </w:r>
          </w:p>
          <w:p w:rsidR="003A52A5" w:rsidRPr="00624191" w:rsidRDefault="003A52A5" w:rsidP="003A52A5">
            <w:pPr>
              <w:rPr>
                <w:rFonts w:eastAsia="Calibri"/>
              </w:rPr>
            </w:pPr>
          </w:p>
          <w:p w:rsidR="003A52A5" w:rsidRPr="00624191" w:rsidRDefault="003A52A5" w:rsidP="003A52A5">
            <w:pPr>
              <w:rPr>
                <w:rFonts w:eastAsia="Calibri"/>
              </w:rPr>
            </w:pPr>
          </w:p>
          <w:p w:rsidR="003A52A5" w:rsidRDefault="003A52A5" w:rsidP="003A52A5">
            <w:pPr>
              <w:rPr>
                <w:rFonts w:eastAsia="Calibri"/>
                <w:color w:val="000000" w:themeColor="text1"/>
              </w:rPr>
            </w:pPr>
            <w:r w:rsidRPr="00A50F0C">
              <w:rPr>
                <w:rFonts w:eastAsia="Calibri"/>
                <w:color w:val="000000" w:themeColor="text1"/>
              </w:rPr>
              <w:t xml:space="preserve">Invoices/receipts </w:t>
            </w:r>
          </w:p>
          <w:p w:rsidR="003A52A5" w:rsidRPr="00A50F0C" w:rsidRDefault="003A52A5" w:rsidP="003A52A5">
            <w:pPr>
              <w:rPr>
                <w:rFonts w:eastAsia="Calibri"/>
                <w:color w:val="000000" w:themeColor="text1"/>
              </w:rPr>
            </w:pPr>
          </w:p>
          <w:p w:rsidR="003A52A5" w:rsidRPr="00624191" w:rsidRDefault="003A52A5" w:rsidP="003A52A5">
            <w:pPr>
              <w:rPr>
                <w:rFonts w:eastAsia="Calibri"/>
              </w:rPr>
            </w:pPr>
            <w:r w:rsidRPr="00A50F0C">
              <w:rPr>
                <w:rFonts w:eastAsia="Calibri"/>
                <w:color w:val="000000" w:themeColor="text1"/>
              </w:rPr>
              <w:t>Audited Accounts</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624191" w:rsidRDefault="003A52A5" w:rsidP="003A52A5">
            <w:pPr>
              <w:rPr>
                <w:rFonts w:eastAsia="Calibri"/>
              </w:rPr>
            </w:pPr>
            <w:r w:rsidRPr="00624191">
              <w:rPr>
                <w:rFonts w:eastAsia="Calibri"/>
              </w:rPr>
              <w:t xml:space="preserve">Indefinitely </w:t>
            </w:r>
          </w:p>
          <w:p w:rsidR="003A52A5" w:rsidRPr="00624191" w:rsidRDefault="003A52A5" w:rsidP="003A52A5">
            <w:pPr>
              <w:rPr>
                <w:rFonts w:eastAsia="Calibri"/>
              </w:rPr>
            </w:pPr>
            <w:r w:rsidRPr="00624191">
              <w:rPr>
                <w:rFonts w:eastAsia="Calibri"/>
              </w:rPr>
              <w:t xml:space="preserve">28 days normally. </w:t>
            </w:r>
            <w:r w:rsidRPr="00A50F0C">
              <w:rPr>
                <w:rFonts w:eastAsia="Calibri"/>
                <w:color w:val="000000" w:themeColor="text1"/>
              </w:rPr>
              <w:t xml:space="preserve">In the event of criminal investigation – as long as is necessary </w:t>
            </w:r>
          </w:p>
          <w:p w:rsidR="003A52A5" w:rsidRPr="00624191" w:rsidRDefault="003A52A5" w:rsidP="003A52A5">
            <w:pPr>
              <w:rPr>
                <w:rFonts w:eastAsia="Calibri"/>
                <w:sz w:val="24"/>
              </w:rPr>
            </w:pPr>
          </w:p>
          <w:p w:rsidR="003A52A5" w:rsidRPr="00624191" w:rsidRDefault="003A52A5" w:rsidP="003A52A5">
            <w:pPr>
              <w:rPr>
                <w:rFonts w:eastAsia="Calibri"/>
                <w:sz w:val="24"/>
              </w:rPr>
            </w:pPr>
            <w:r w:rsidRPr="00624191">
              <w:rPr>
                <w:rFonts w:eastAsia="Calibri"/>
              </w:rPr>
              <w:t xml:space="preserve">Revenue require a 6-year period after the end of the tax year </w:t>
            </w:r>
          </w:p>
          <w:p w:rsidR="003A52A5" w:rsidRPr="00624191" w:rsidRDefault="003A52A5" w:rsidP="003A52A5">
            <w:pPr>
              <w:rPr>
                <w:rFonts w:eastAsia="Calibri"/>
              </w:rPr>
            </w:pPr>
          </w:p>
          <w:p w:rsidR="003A52A5" w:rsidRDefault="003A52A5" w:rsidP="003A52A5">
            <w:pPr>
              <w:rPr>
                <w:rFonts w:eastAsia="Calibri"/>
              </w:rPr>
            </w:pPr>
            <w:r w:rsidRPr="00624191">
              <w:rPr>
                <w:rFonts w:eastAsia="Calibri"/>
              </w:rPr>
              <w:t xml:space="preserve">Retain for 7 Years </w:t>
            </w:r>
          </w:p>
          <w:p w:rsidR="003A52A5" w:rsidRPr="00624191" w:rsidRDefault="003A52A5" w:rsidP="003A52A5">
            <w:pPr>
              <w:rPr>
                <w:rFonts w:eastAsia="Calibri"/>
                <w:sz w:val="24"/>
              </w:rPr>
            </w:pPr>
          </w:p>
          <w:p w:rsidR="003A52A5" w:rsidRPr="00624191" w:rsidRDefault="003A52A5" w:rsidP="003A52A5">
            <w:pPr>
              <w:rPr>
                <w:rFonts w:eastAsia="Calibri"/>
                <w:sz w:val="24"/>
              </w:rPr>
            </w:pPr>
            <w:r w:rsidRPr="00624191">
              <w:rPr>
                <w:rFonts w:eastAsia="Calibri"/>
              </w:rPr>
              <w:t xml:space="preserve">Indefinitely </w:t>
            </w:r>
          </w:p>
        </w:tc>
      </w:tr>
      <w:tr w:rsidR="003A52A5" w:rsidRPr="00624191" w:rsidTr="003A52A5">
        <w:trPr>
          <w:trHeight w:val="1"/>
        </w:trPr>
        <w:tc>
          <w:tcPr>
            <w:tcW w:w="994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3A52A5" w:rsidRPr="00B52EAA" w:rsidRDefault="003A52A5" w:rsidP="003A52A5">
            <w:pPr>
              <w:rPr>
                <w:rFonts w:eastAsia="Calibri"/>
                <w:b/>
                <w:i/>
              </w:rPr>
            </w:pPr>
            <w:r w:rsidRPr="00B52EAA">
              <w:rPr>
                <w:rFonts w:eastAsia="Calibri"/>
                <w:b/>
                <w:i/>
              </w:rPr>
              <w:t>Why</w:t>
            </w:r>
            <w:r w:rsidRPr="00A96C65">
              <w:rPr>
                <w:rFonts w:eastAsia="Calibri"/>
                <w:b/>
                <w:i/>
                <w:color w:val="FF0000"/>
              </w:rPr>
              <w:t>,</w:t>
            </w:r>
            <w:r w:rsidR="00AE6FB9">
              <w:rPr>
                <w:rFonts w:eastAsia="Calibri"/>
                <w:b/>
                <w:i/>
                <w:color w:val="FF0000"/>
              </w:rPr>
              <w:t xml:space="preserve"> </w:t>
            </w:r>
            <w:r w:rsidRPr="00B52EAA">
              <w:rPr>
                <w:rFonts w:eastAsia="Calibri"/>
                <w:b/>
                <w:i/>
              </w:rPr>
              <w:t>in certain circumstances</w:t>
            </w:r>
            <w:r w:rsidRPr="00A96C65">
              <w:rPr>
                <w:rFonts w:eastAsia="Calibri"/>
                <w:b/>
                <w:i/>
                <w:color w:val="FF0000"/>
              </w:rPr>
              <w:t>,</w:t>
            </w:r>
            <w:r w:rsidR="00AE6FB9">
              <w:rPr>
                <w:rFonts w:eastAsia="Calibri"/>
                <w:b/>
                <w:i/>
                <w:color w:val="FF0000"/>
              </w:rPr>
              <w:t xml:space="preserve"> </w:t>
            </w:r>
            <w:r w:rsidRPr="00B52EAA">
              <w:rPr>
                <w:rFonts w:eastAsia="Calibri"/>
                <w:b/>
                <w:i/>
              </w:rPr>
              <w:t xml:space="preserve">does the Data Protection Commission recommend the holding of records until the former pupil has attained 25 years of age? </w:t>
            </w:r>
          </w:p>
          <w:p w:rsidR="003A52A5" w:rsidRDefault="003A52A5" w:rsidP="003A52A5">
            <w:pPr>
              <w:rPr>
                <w:rFonts w:eastAsia="Calibri"/>
                <w:i/>
              </w:rPr>
            </w:pPr>
          </w:p>
          <w:p w:rsidR="003A52A5" w:rsidRPr="00624191" w:rsidRDefault="003A52A5" w:rsidP="003A52A5">
            <w:pPr>
              <w:rPr>
                <w:rFonts w:eastAsia="Calibri"/>
              </w:rPr>
            </w:pPr>
            <w:r w:rsidRPr="00624191">
              <w:rPr>
                <w:rFonts w:eastAsia="Calibri"/>
                <w:i/>
              </w:rPr>
              <w:t xml:space="preserve">The reasoning is that a pupil reaches the age of majority at 18 years and that there should be a 6-year limitation period in which it would be </w:t>
            </w:r>
            <w:r w:rsidRPr="00A50F0C">
              <w:rPr>
                <w:rFonts w:eastAsia="Calibri"/>
                <w:i/>
                <w:color w:val="000000" w:themeColor="text1"/>
              </w:rPr>
              <w:t xml:space="preserve">possible to take a claim against a school, plus 1 year for proceedings to be served on a school. The Statute of Limitations imposes a limit on a right of action so that after a prescribed period any action can be time </w:t>
            </w:r>
            <w:r w:rsidRPr="00624191">
              <w:rPr>
                <w:rFonts w:eastAsia="Calibri"/>
                <w:i/>
              </w:rPr>
              <w:t>barred.</w:t>
            </w:r>
          </w:p>
        </w:tc>
      </w:tr>
    </w:tbl>
    <w:p w:rsidR="003A52A5" w:rsidRPr="00A26633" w:rsidRDefault="003A52A5" w:rsidP="003A52A5">
      <w:pPr>
        <w:pStyle w:val="NoSpacing"/>
        <w:rPr>
          <w:rFonts w:ascii="Arial" w:hAnsi="Arial"/>
          <w:szCs w:val="20"/>
        </w:rPr>
      </w:pPr>
    </w:p>
    <w:p w:rsidR="00DC782C" w:rsidRPr="00DC782C" w:rsidRDefault="00DC782C" w:rsidP="00DC782C">
      <w:pPr>
        <w:pStyle w:val="NoSpacing"/>
        <w:jc w:val="left"/>
        <w:rPr>
          <w:sz w:val="20"/>
          <w:szCs w:val="20"/>
        </w:rPr>
      </w:pPr>
    </w:p>
    <w:sectPr w:rsidR="00DC782C" w:rsidRPr="00DC782C" w:rsidSect="00026774">
      <w:footerReference w:type="default" r:id="rId11"/>
      <w:pgSz w:w="11906" w:h="16838"/>
      <w:pgMar w:top="761" w:right="991" w:bottom="993" w:left="993" w:header="567"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38" w:rsidRDefault="00496638" w:rsidP="002007D4">
      <w:r>
        <w:separator/>
      </w:r>
    </w:p>
  </w:endnote>
  <w:endnote w:type="continuationSeparator" w:id="1">
    <w:p w:rsidR="00496638" w:rsidRDefault="00496638" w:rsidP="0020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9933"/>
      <w:docPartObj>
        <w:docPartGallery w:val="Page Numbers (Bottom of Page)"/>
        <w:docPartUnique/>
      </w:docPartObj>
    </w:sdtPr>
    <w:sdtEndPr>
      <w:rPr>
        <w:noProof/>
      </w:rPr>
    </w:sdtEndPr>
    <w:sdtContent>
      <w:p w:rsidR="003A52A5" w:rsidRDefault="00BC479F">
        <w:pPr>
          <w:pStyle w:val="Footer"/>
          <w:jc w:val="center"/>
        </w:pPr>
        <w:fldSimple w:instr=" PAGE   \* MERGEFORMAT ">
          <w:r w:rsidR="00A0090D">
            <w:rPr>
              <w:noProof/>
            </w:rPr>
            <w:t>12</w:t>
          </w:r>
        </w:fldSimple>
      </w:p>
    </w:sdtContent>
  </w:sdt>
  <w:p w:rsidR="003A52A5" w:rsidRDefault="003A5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38" w:rsidRDefault="00496638" w:rsidP="002007D4">
      <w:r>
        <w:separator/>
      </w:r>
    </w:p>
  </w:footnote>
  <w:footnote w:type="continuationSeparator" w:id="1">
    <w:p w:rsidR="00496638" w:rsidRDefault="00496638" w:rsidP="002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rsids>
    <w:rsidRoot w:val="002007D4"/>
    <w:rsid w:val="00017BB9"/>
    <w:rsid w:val="00022D3D"/>
    <w:rsid w:val="00026774"/>
    <w:rsid w:val="00053B8E"/>
    <w:rsid w:val="00057266"/>
    <w:rsid w:val="000743E2"/>
    <w:rsid w:val="00081360"/>
    <w:rsid w:val="000C5181"/>
    <w:rsid w:val="000C7665"/>
    <w:rsid w:val="000D43EF"/>
    <w:rsid w:val="000F7644"/>
    <w:rsid w:val="00120186"/>
    <w:rsid w:val="00121172"/>
    <w:rsid w:val="0013162A"/>
    <w:rsid w:val="001732BF"/>
    <w:rsid w:val="001A5F1E"/>
    <w:rsid w:val="001B6568"/>
    <w:rsid w:val="001E1279"/>
    <w:rsid w:val="001F7870"/>
    <w:rsid w:val="001F7E17"/>
    <w:rsid w:val="002007D4"/>
    <w:rsid w:val="00237D81"/>
    <w:rsid w:val="00244078"/>
    <w:rsid w:val="00267892"/>
    <w:rsid w:val="0027365E"/>
    <w:rsid w:val="0029348D"/>
    <w:rsid w:val="002A37CD"/>
    <w:rsid w:val="002A3DD0"/>
    <w:rsid w:val="002D0F2F"/>
    <w:rsid w:val="002F5A82"/>
    <w:rsid w:val="003025AB"/>
    <w:rsid w:val="00306436"/>
    <w:rsid w:val="0032399E"/>
    <w:rsid w:val="0034574A"/>
    <w:rsid w:val="0036155B"/>
    <w:rsid w:val="00385899"/>
    <w:rsid w:val="003A52A5"/>
    <w:rsid w:val="003B45C3"/>
    <w:rsid w:val="003B474D"/>
    <w:rsid w:val="003E04B4"/>
    <w:rsid w:val="003E3B3B"/>
    <w:rsid w:val="003E7F59"/>
    <w:rsid w:val="003F2537"/>
    <w:rsid w:val="003F4BCA"/>
    <w:rsid w:val="004044F0"/>
    <w:rsid w:val="00456305"/>
    <w:rsid w:val="00467338"/>
    <w:rsid w:val="00471360"/>
    <w:rsid w:val="00486FA8"/>
    <w:rsid w:val="00487B91"/>
    <w:rsid w:val="00487C8F"/>
    <w:rsid w:val="00496638"/>
    <w:rsid w:val="004A0769"/>
    <w:rsid w:val="004B66BF"/>
    <w:rsid w:val="004B7FA5"/>
    <w:rsid w:val="004C2F69"/>
    <w:rsid w:val="004C759B"/>
    <w:rsid w:val="004F4D36"/>
    <w:rsid w:val="00503F61"/>
    <w:rsid w:val="0052583F"/>
    <w:rsid w:val="00551C07"/>
    <w:rsid w:val="0055459E"/>
    <w:rsid w:val="00564E48"/>
    <w:rsid w:val="00592280"/>
    <w:rsid w:val="005A4D98"/>
    <w:rsid w:val="005B1972"/>
    <w:rsid w:val="005B40C6"/>
    <w:rsid w:val="005B6B95"/>
    <w:rsid w:val="005D2047"/>
    <w:rsid w:val="005D3B55"/>
    <w:rsid w:val="005E1C58"/>
    <w:rsid w:val="0060063A"/>
    <w:rsid w:val="0062144C"/>
    <w:rsid w:val="00641762"/>
    <w:rsid w:val="00656110"/>
    <w:rsid w:val="006727CA"/>
    <w:rsid w:val="00675798"/>
    <w:rsid w:val="00685024"/>
    <w:rsid w:val="00690B68"/>
    <w:rsid w:val="006B4AED"/>
    <w:rsid w:val="006D739E"/>
    <w:rsid w:val="006F2010"/>
    <w:rsid w:val="00743EF7"/>
    <w:rsid w:val="007864F2"/>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634A9"/>
    <w:rsid w:val="00876B28"/>
    <w:rsid w:val="008A39B2"/>
    <w:rsid w:val="008A3D80"/>
    <w:rsid w:val="008B3D90"/>
    <w:rsid w:val="008B7CA5"/>
    <w:rsid w:val="008C061E"/>
    <w:rsid w:val="008C2413"/>
    <w:rsid w:val="008D01E5"/>
    <w:rsid w:val="008D728E"/>
    <w:rsid w:val="008E08DE"/>
    <w:rsid w:val="008E44E6"/>
    <w:rsid w:val="008E4B86"/>
    <w:rsid w:val="009059EC"/>
    <w:rsid w:val="0091220E"/>
    <w:rsid w:val="0095259F"/>
    <w:rsid w:val="00963980"/>
    <w:rsid w:val="00966BF0"/>
    <w:rsid w:val="00993AB9"/>
    <w:rsid w:val="0099752C"/>
    <w:rsid w:val="009E4B32"/>
    <w:rsid w:val="00A0090D"/>
    <w:rsid w:val="00A2652E"/>
    <w:rsid w:val="00A513E8"/>
    <w:rsid w:val="00A54BDC"/>
    <w:rsid w:val="00A5543D"/>
    <w:rsid w:val="00A77AA2"/>
    <w:rsid w:val="00A81C93"/>
    <w:rsid w:val="00AA3B77"/>
    <w:rsid w:val="00AC5400"/>
    <w:rsid w:val="00AE6FB9"/>
    <w:rsid w:val="00AF0CCD"/>
    <w:rsid w:val="00B145E4"/>
    <w:rsid w:val="00B24B51"/>
    <w:rsid w:val="00B3603A"/>
    <w:rsid w:val="00B41C59"/>
    <w:rsid w:val="00B75F8A"/>
    <w:rsid w:val="00BC1169"/>
    <w:rsid w:val="00BC479F"/>
    <w:rsid w:val="00BD0900"/>
    <w:rsid w:val="00BF2F6C"/>
    <w:rsid w:val="00C1720F"/>
    <w:rsid w:val="00C20AAD"/>
    <w:rsid w:val="00C24D41"/>
    <w:rsid w:val="00C55BFF"/>
    <w:rsid w:val="00C6112D"/>
    <w:rsid w:val="00C7659A"/>
    <w:rsid w:val="00C801A0"/>
    <w:rsid w:val="00C87948"/>
    <w:rsid w:val="00C92EA3"/>
    <w:rsid w:val="00CA00F2"/>
    <w:rsid w:val="00CD1370"/>
    <w:rsid w:val="00CF1FAB"/>
    <w:rsid w:val="00D06DD5"/>
    <w:rsid w:val="00D12A0A"/>
    <w:rsid w:val="00D367BF"/>
    <w:rsid w:val="00D748DD"/>
    <w:rsid w:val="00D974DB"/>
    <w:rsid w:val="00DB1495"/>
    <w:rsid w:val="00DB5571"/>
    <w:rsid w:val="00DC782C"/>
    <w:rsid w:val="00DD0031"/>
    <w:rsid w:val="00DD42AC"/>
    <w:rsid w:val="00DD743F"/>
    <w:rsid w:val="00DE303B"/>
    <w:rsid w:val="00DF329D"/>
    <w:rsid w:val="00DF3B70"/>
    <w:rsid w:val="00DF3E11"/>
    <w:rsid w:val="00E25389"/>
    <w:rsid w:val="00E34F51"/>
    <w:rsid w:val="00E83784"/>
    <w:rsid w:val="00EA5346"/>
    <w:rsid w:val="00EC5DBE"/>
    <w:rsid w:val="00F1355E"/>
    <w:rsid w:val="00F16F4E"/>
    <w:rsid w:val="00F46264"/>
    <w:rsid w:val="00F818F4"/>
    <w:rsid w:val="00F84892"/>
    <w:rsid w:val="00F848E8"/>
    <w:rsid w:val="00F963B1"/>
    <w:rsid w:val="00FA678C"/>
    <w:rsid w:val="00FA7DBF"/>
    <w:rsid w:val="00FB7193"/>
    <w:rsid w:val="00FD4E0B"/>
    <w:rsid w:val="00FF7AF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r="http://schemas.openxmlformats.org/officeDocument/2006/relationships" xmlns:w="http://schemas.openxmlformats.org/wordprocessingml/2006/main">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30569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Edward Lyons</cp:lastModifiedBy>
  <cp:revision>2</cp:revision>
  <cp:lastPrinted>2019-04-10T11:05:00Z</cp:lastPrinted>
  <dcterms:created xsi:type="dcterms:W3CDTF">2019-04-10T11:39:00Z</dcterms:created>
  <dcterms:modified xsi:type="dcterms:W3CDTF">2019-04-10T11:39:00Z</dcterms:modified>
</cp:coreProperties>
</file>